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963F" w14:textId="77777777" w:rsidR="002B788C" w:rsidRPr="00C80589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4394AE0D" w14:textId="77777777" w:rsidR="002B788C" w:rsidRPr="00C80589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39E60748" w14:textId="77777777" w:rsidR="002B788C" w:rsidRPr="00C80589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0F6A07F6" w14:textId="77777777" w:rsidR="00F01FEC" w:rsidRPr="00C80589" w:rsidRDefault="00F01FEC" w:rsidP="00F01FEC">
      <w:pPr>
        <w:pStyle w:val="Address"/>
        <w:jc w:val="center"/>
        <w:rPr>
          <w:rFonts w:ascii="Montserrat" w:hAnsi="Montserrat" w:cs="Arial"/>
          <w:b/>
          <w:sz w:val="22"/>
          <w:szCs w:val="22"/>
        </w:rPr>
      </w:pPr>
    </w:p>
    <w:p w14:paraId="04D669A2" w14:textId="77777777" w:rsidR="00F01FEC" w:rsidRPr="00C80589" w:rsidRDefault="00F01FEC" w:rsidP="00F01FEC">
      <w:pPr>
        <w:pStyle w:val="Address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C80589">
        <w:rPr>
          <w:rFonts w:ascii="Montserrat" w:hAnsi="Montserrat" w:cs="Arial"/>
          <w:b/>
          <w:sz w:val="22"/>
          <w:szCs w:val="22"/>
        </w:rPr>
        <w:t>SINTEZA MODIFICĂRILOR GHIDULUI SOLICITANTULUI SI A ANEXELOR AFERENTE APELURILOR DE PROIECTE PR/NE/2024/1/RSO1.3/1/Incubatoare – Etapizate; PR/NE/2024/3/RSO2.1/1/Cladiri publice – Etapizate; PR/NE/2024/4/RSO2.8/1/Mobilitate urbană – Etapizate; PR/NE/2024/6/RSO4.2/1/Infrastructura scolara – Etapizate; PR/NE/2024/7/RSO5.1/1/Infrastructura – Etapizate</w:t>
      </w:r>
    </w:p>
    <w:p w14:paraId="4D23AFBD" w14:textId="77777777" w:rsidR="00F01FEC" w:rsidRPr="00C80589" w:rsidRDefault="00F01FEC" w:rsidP="0025518D">
      <w:pPr>
        <w:spacing w:after="0" w:line="240" w:lineRule="auto"/>
        <w:rPr>
          <w:rFonts w:ascii="Montserrat" w:hAnsi="Montserrat" w:cs="Arial"/>
          <w:b/>
        </w:rPr>
      </w:pPr>
    </w:p>
    <w:p w14:paraId="6295F5CA" w14:textId="77777777" w:rsidR="00F01FEC" w:rsidRPr="00C80589" w:rsidRDefault="00F01FEC" w:rsidP="00F01FEC">
      <w:pPr>
        <w:spacing w:after="0" w:line="240" w:lineRule="auto"/>
        <w:jc w:val="center"/>
        <w:rPr>
          <w:rFonts w:ascii="Montserrat" w:hAnsi="Montserrat" w:cs="Arial"/>
          <w:b/>
        </w:rPr>
      </w:pPr>
    </w:p>
    <w:tbl>
      <w:tblPr>
        <w:tblStyle w:val="GridTable4-Accent5"/>
        <w:tblW w:w="5906" w:type="pct"/>
        <w:tblInd w:w="-1175" w:type="dxa"/>
        <w:tblLayout w:type="fixed"/>
        <w:tblLook w:val="06A0" w:firstRow="1" w:lastRow="0" w:firstColumn="1" w:lastColumn="0" w:noHBand="1" w:noVBand="1"/>
      </w:tblPr>
      <w:tblGrid>
        <w:gridCol w:w="8011"/>
        <w:gridCol w:w="41"/>
        <w:gridCol w:w="7743"/>
      </w:tblGrid>
      <w:tr w:rsidR="00983421" w:rsidRPr="00983421" w14:paraId="2CD2B205" w14:textId="77777777" w:rsidTr="00956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gridSpan w:val="2"/>
          </w:tcPr>
          <w:p w14:paraId="2E033ECB" w14:textId="77777777" w:rsidR="00F01FEC" w:rsidRPr="00BF45C2" w:rsidRDefault="00F01FEC" w:rsidP="0025518D">
            <w:pPr>
              <w:spacing w:after="120" w:line="240" w:lineRule="auto"/>
              <w:jc w:val="center"/>
              <w:rPr>
                <w:rFonts w:ascii="Montserrat" w:hAnsi="Montserrat" w:cs="Arial"/>
                <w:b w:val="0"/>
                <w:color w:val="auto"/>
              </w:rPr>
            </w:pPr>
            <w:bookmarkStart w:id="0" w:name="_Hlk153891693"/>
            <w:r w:rsidRPr="00BF45C2">
              <w:rPr>
                <w:rFonts w:ascii="Montserrat" w:hAnsi="Montserrat" w:cs="Arial"/>
                <w:color w:val="auto"/>
              </w:rPr>
              <w:t>Versiunea inițiala</w:t>
            </w:r>
          </w:p>
        </w:tc>
        <w:tc>
          <w:tcPr>
            <w:tcW w:w="2451" w:type="pct"/>
          </w:tcPr>
          <w:p w14:paraId="4D8CC79D" w14:textId="77777777" w:rsidR="00F01FEC" w:rsidRPr="00BF45C2" w:rsidRDefault="00F01FEC" w:rsidP="0025518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auto"/>
              </w:rPr>
            </w:pPr>
            <w:r w:rsidRPr="00BF45C2">
              <w:rPr>
                <w:rFonts w:ascii="Montserrat" w:hAnsi="Montserrat" w:cs="Arial"/>
                <w:color w:val="auto"/>
              </w:rPr>
              <w:t xml:space="preserve">Versiunea modificata </w:t>
            </w:r>
          </w:p>
        </w:tc>
      </w:tr>
      <w:tr w:rsidR="00983421" w:rsidRPr="00983421" w14:paraId="7ECFCAC8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A043772" w14:textId="77777777" w:rsidR="00F01FEC" w:rsidRPr="00BF45C2" w:rsidRDefault="00F01FEC" w:rsidP="002551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eastAsia="Times New Roman" w:hAnsi="Montserrat" w:cs="Arial"/>
              </w:rPr>
            </w:pPr>
            <w:r w:rsidRPr="00BF45C2">
              <w:rPr>
                <w:rFonts w:ascii="Montserrat" w:hAnsi="Montserrat" w:cs="Arial"/>
              </w:rPr>
              <w:t>Ghidul Solicitantului</w:t>
            </w:r>
          </w:p>
        </w:tc>
      </w:tr>
      <w:tr w:rsidR="00983421" w:rsidRPr="00983421" w14:paraId="06FEBCFC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4A3479B" w14:textId="563971B1" w:rsidR="00F01FEC" w:rsidRPr="00983421" w:rsidRDefault="00BF45C2" w:rsidP="002551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hAnsi="Montserrat" w:cs="Arial"/>
                <w:color w:val="FF0000"/>
              </w:rPr>
            </w:pPr>
            <w:bookmarkStart w:id="1" w:name="_Toc177539546"/>
            <w:r>
              <w:rPr>
                <w:rFonts w:ascii="Montserrat" w:eastAsia="Montserrat" w:hAnsi="Montserrat" w:cs="Montserrat"/>
              </w:rPr>
              <w:t>3.2 Forma de sprijin (granturi, instrumente financiare, premii)</w:t>
            </w:r>
            <w:bookmarkEnd w:id="1"/>
          </w:p>
        </w:tc>
      </w:tr>
      <w:tr w:rsidR="00983421" w:rsidRPr="00983421" w14:paraId="6BE06AF4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gridSpan w:val="2"/>
          </w:tcPr>
          <w:p w14:paraId="75A4C172" w14:textId="156BCB85" w:rsidR="0022752C" w:rsidRPr="00983421" w:rsidRDefault="00BF45C2" w:rsidP="0088572C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color w:val="FF0000"/>
                <w:spacing w:val="1"/>
              </w:rPr>
            </w:pPr>
            <w:r w:rsidRPr="00BF45C2">
              <w:rPr>
                <w:rFonts w:ascii="Montserrat" w:eastAsia="Montserrat" w:hAnsi="Montserrat" w:cs="Montserrat"/>
                <w:b w:val="0"/>
              </w:rPr>
              <w:t xml:space="preserve">Forma de sprijin acordat în cadrul apelurilor de proiecte etapizate o reprezintă </w:t>
            </w:r>
            <w:r w:rsidRPr="00BF45C2">
              <w:rPr>
                <w:rFonts w:ascii="Montserrat" w:eastAsia="Montserrat" w:hAnsi="Montserrat" w:cs="Montserrat"/>
              </w:rPr>
              <w:t>grantul nerambursabil</w:t>
            </w:r>
            <w:r w:rsidRPr="00BF45C2">
              <w:rPr>
                <w:rFonts w:ascii="Montserrat" w:eastAsia="Montserrat" w:hAnsi="Montserrat" w:cs="Montserrat"/>
                <w:b w:val="0"/>
              </w:rPr>
              <w:t>, în conformitate cu prevederile PR Nord-Est 2021-2027, a regulamentelor UE 1060/2021 și 1046/2018. Codul asociat acestui tip de sprijin este 01 – Grant și se va avea în vedere la completarea secțiunii specifice din cererea de finanțare în cadrul platformei MySMIS2021/SMIS2021+.</w:t>
            </w:r>
          </w:p>
        </w:tc>
        <w:tc>
          <w:tcPr>
            <w:tcW w:w="2451" w:type="pct"/>
          </w:tcPr>
          <w:p w14:paraId="4C9E3191" w14:textId="2B8C7BFB" w:rsidR="0022752C" w:rsidRPr="00BF45C2" w:rsidRDefault="00BF45C2" w:rsidP="00BF45C2">
            <w:pPr>
              <w:tabs>
                <w:tab w:val="left" w:pos="450"/>
              </w:tabs>
              <w:spacing w:after="12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FF0000"/>
              </w:rPr>
            </w:pPr>
            <w:r w:rsidRPr="00BF45C2">
              <w:rPr>
                <w:rFonts w:ascii="Montserrat" w:eastAsia="Montserrat" w:hAnsi="Montserrat" w:cs="Montserrat"/>
              </w:rPr>
              <w:t xml:space="preserve">Forma de sprijin acordat în cadrul apelurilor de proiecte etapizate o reprezintă </w:t>
            </w:r>
            <w:r w:rsidRPr="00BF45C2">
              <w:rPr>
                <w:rFonts w:ascii="Montserrat" w:eastAsia="Montserrat" w:hAnsi="Montserrat" w:cs="Montserrat"/>
                <w:b/>
              </w:rPr>
              <w:t>grantul</w:t>
            </w:r>
            <w:r w:rsidRPr="00BF45C2">
              <w:rPr>
                <w:rFonts w:ascii="Montserrat" w:eastAsia="Montserrat" w:hAnsi="Montserrat" w:cs="Montserrat"/>
              </w:rPr>
              <w:t>, în conformitate cu prevederile PR Nord-Est 2021-2027, a regulamentelor UE 1060/2021 și 1046/2018. Codul asociat acestui tip de sprijin este 01 – Grant și se va avea în vedere la completarea secțiunii specifice din cererea de finanțare în cadrul platformei MySMIS2021/SMIS2021+.</w:t>
            </w:r>
          </w:p>
        </w:tc>
      </w:tr>
      <w:tr w:rsidR="00983421" w:rsidRPr="00983421" w14:paraId="12BDE57C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8D0F117" w14:textId="5A143A8F" w:rsidR="0088572C" w:rsidRPr="00F11AE1" w:rsidRDefault="00F11AE1" w:rsidP="0088572C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  <w:i/>
                <w:color w:val="FF0000"/>
              </w:rPr>
            </w:pPr>
            <w:r w:rsidRPr="0022752C">
              <w:rPr>
                <w:rFonts w:ascii="Montserrat" w:hAnsi="Montserrat" w:cs="Arial"/>
              </w:rPr>
              <w:t>4.3 Perioada de depunere a proiectelor</w:t>
            </w:r>
          </w:p>
        </w:tc>
      </w:tr>
      <w:tr w:rsidR="00983421" w:rsidRPr="00983421" w14:paraId="689A559B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gridSpan w:val="2"/>
          </w:tcPr>
          <w:p w14:paraId="50FDF324" w14:textId="063FA083" w:rsidR="0088572C" w:rsidRDefault="0025269C" w:rsidP="0088572C">
            <w:pPr>
              <w:spacing w:after="0"/>
              <w:jc w:val="both"/>
              <w:rPr>
                <w:rFonts w:ascii="Montserrat" w:eastAsia="Arial" w:hAnsi="Montserrat" w:cs="Arial"/>
                <w:spacing w:val="1"/>
              </w:rPr>
            </w:pPr>
            <w:r w:rsidRPr="0022752C">
              <w:rPr>
                <w:rFonts w:ascii="Montserrat" w:eastAsia="Arial" w:hAnsi="Montserrat" w:cs="Arial"/>
                <w:spacing w:val="1"/>
              </w:rPr>
              <w:t>4.3.2 Data şi ora închiderii apelului de proiecte:</w:t>
            </w:r>
          </w:p>
          <w:p w14:paraId="3965822C" w14:textId="77777777" w:rsidR="0025269C" w:rsidRDefault="0025269C" w:rsidP="0088572C">
            <w:pPr>
              <w:spacing w:after="0"/>
              <w:jc w:val="both"/>
              <w:rPr>
                <w:rFonts w:ascii="Montserrat" w:eastAsia="Arial" w:hAnsi="Montserrat" w:cs="Arial"/>
                <w:spacing w:val="1"/>
              </w:rPr>
            </w:pPr>
            <w:r>
              <w:rPr>
                <w:rFonts w:ascii="Montserrat" w:eastAsia="Arial" w:hAnsi="Montserrat" w:cs="Arial"/>
                <w:spacing w:val="1"/>
              </w:rPr>
              <w:t>............................</w:t>
            </w:r>
          </w:p>
          <w:p w14:paraId="11E7F2D3" w14:textId="40671A20" w:rsidR="0025269C" w:rsidRPr="0025269C" w:rsidRDefault="0025269C" w:rsidP="0088572C">
            <w:pPr>
              <w:spacing w:after="0"/>
              <w:jc w:val="both"/>
              <w:rPr>
                <w:rFonts w:ascii="Montserrat" w:eastAsia="Montserrat" w:hAnsi="Montserrat" w:cs="Montserrat"/>
                <w:b w:val="0"/>
                <w:color w:val="FF0000"/>
              </w:rPr>
            </w:pPr>
          </w:p>
        </w:tc>
        <w:tc>
          <w:tcPr>
            <w:tcW w:w="2451" w:type="pct"/>
          </w:tcPr>
          <w:p w14:paraId="3C223AAB" w14:textId="77777777" w:rsidR="0088572C" w:rsidRPr="0025269C" w:rsidRDefault="0025269C" w:rsidP="0025269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Arial" w:hAnsi="Montserrat" w:cs="Arial"/>
                <w:b/>
                <w:spacing w:val="1"/>
              </w:rPr>
            </w:pPr>
            <w:r w:rsidRPr="0025269C">
              <w:rPr>
                <w:rFonts w:ascii="Montserrat" w:eastAsia="Arial" w:hAnsi="Montserrat" w:cs="Arial"/>
                <w:b/>
                <w:spacing w:val="1"/>
              </w:rPr>
              <w:t>4.3.2 Data şi ora închiderii apelului de proiecte:</w:t>
            </w:r>
          </w:p>
          <w:p w14:paraId="0591C70E" w14:textId="77777777" w:rsidR="0025269C" w:rsidRPr="0025269C" w:rsidRDefault="0025269C" w:rsidP="0025269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Arial" w:hAnsi="Montserrat" w:cs="Arial"/>
                <w:spacing w:val="1"/>
              </w:rPr>
            </w:pPr>
            <w:r w:rsidRPr="0025269C">
              <w:rPr>
                <w:rFonts w:ascii="Montserrat" w:eastAsia="Arial" w:hAnsi="Montserrat" w:cs="Arial"/>
                <w:b/>
                <w:spacing w:val="1"/>
              </w:rPr>
              <w:t>.....................................</w:t>
            </w:r>
          </w:p>
          <w:p w14:paraId="5307E887" w14:textId="16F18148" w:rsidR="0025269C" w:rsidRPr="0025269C" w:rsidRDefault="0025269C" w:rsidP="0025269C">
            <w:pPr>
              <w:pStyle w:val="5Normal"/>
              <w:spacing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Arial" w:hAnsi="Montserrat" w:cs="Arial"/>
                <w:spacing w:val="1"/>
                <w:sz w:val="22"/>
                <w:szCs w:val="22"/>
                <w:lang w:val="ro-RO" w:eastAsia="en-US"/>
              </w:rPr>
            </w:pPr>
            <w:r>
              <w:rPr>
                <w:rFonts w:ascii="Montserrat" w:eastAsia="Arial" w:hAnsi="Montserrat" w:cs="Arial"/>
                <w:spacing w:val="1"/>
                <w:sz w:val="22"/>
                <w:szCs w:val="22"/>
                <w:lang w:val="ro-RO" w:eastAsia="en-US"/>
              </w:rPr>
              <w:t xml:space="preserve">- </w:t>
            </w:r>
            <w:r w:rsidRPr="00AC3136">
              <w:rPr>
                <w:rFonts w:ascii="Montserrat" w:eastAsia="Arial" w:hAnsi="Montserrat" w:cs="Arial"/>
                <w:b/>
                <w:spacing w:val="1"/>
                <w:sz w:val="22"/>
                <w:szCs w:val="22"/>
                <w:lang w:val="ro-RO" w:eastAsia="en-US"/>
              </w:rPr>
              <w:t>28.10.2024, ora 23:00</w:t>
            </w:r>
            <w:bookmarkStart w:id="2" w:name="_GoBack"/>
            <w:bookmarkEnd w:id="2"/>
            <w:r w:rsidRPr="00AC3136">
              <w:rPr>
                <w:rFonts w:ascii="Montserrat" w:eastAsia="Arial" w:hAnsi="Montserrat" w:cs="Arial"/>
                <w:spacing w:val="1"/>
                <w:sz w:val="22"/>
                <w:szCs w:val="22"/>
                <w:lang w:val="ro-RO" w:eastAsia="en-US"/>
              </w:rPr>
              <w:t xml:space="preserve"> </w:t>
            </w:r>
            <w:r w:rsidRPr="0025269C">
              <w:rPr>
                <w:rFonts w:ascii="Montserrat" w:eastAsia="Arial" w:hAnsi="Montserrat" w:cs="Arial"/>
                <w:spacing w:val="1"/>
                <w:sz w:val="22"/>
                <w:szCs w:val="22"/>
                <w:lang w:val="ro-RO" w:eastAsia="en-US"/>
              </w:rPr>
              <w:t xml:space="preserve">pentru apelul PR/NE/2024/6/RSO4.2/1/Infrastructura scolara – Etapizate </w:t>
            </w:r>
            <w:r w:rsidRPr="0025269C">
              <w:rPr>
                <w:rFonts w:ascii="Montserrat" w:eastAsia="Arial" w:hAnsi="Montserrat" w:cs="Arial"/>
                <w:b/>
                <w:spacing w:val="1"/>
                <w:sz w:val="22"/>
                <w:szCs w:val="22"/>
                <w:lang w:val="ro-RO" w:eastAsia="en-US"/>
              </w:rPr>
              <w:t>(exclusiv pentru proiectul etapizat din POR 2014 – 2020, având codul SMIS 123819, Beneficiar UAT COMUNA ȘARU DORNEI).</w:t>
            </w:r>
          </w:p>
          <w:p w14:paraId="0A5B38AF" w14:textId="51FD82DA" w:rsidR="0025269C" w:rsidRPr="0025269C" w:rsidRDefault="0025269C" w:rsidP="0025269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Arial" w:hAnsi="Montserrat" w:cs="Arial"/>
                <w:spacing w:val="1"/>
              </w:rPr>
            </w:pPr>
          </w:p>
        </w:tc>
      </w:tr>
      <w:tr w:rsidR="00983421" w:rsidRPr="00983421" w14:paraId="51878DFC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431B208" w14:textId="3BE1D561" w:rsidR="00944F45" w:rsidRPr="00983421" w:rsidRDefault="00956A81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  <w:color w:val="FF0000"/>
              </w:rPr>
            </w:pPr>
            <w:bookmarkStart w:id="3" w:name="_Toc177539577"/>
            <w:r>
              <w:rPr>
                <w:rFonts w:ascii="Montserrat" w:eastAsia="Montserrat" w:hAnsi="Montserrat" w:cs="Montserrat"/>
              </w:rPr>
              <w:t>5.1 Eligibilitatea solicitantilor si partenerilor</w:t>
            </w:r>
            <w:bookmarkEnd w:id="3"/>
          </w:p>
        </w:tc>
      </w:tr>
      <w:tr w:rsidR="00956A81" w:rsidRPr="00983421" w14:paraId="64861FB8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</w:tcPr>
          <w:p w14:paraId="6DA5E5FE" w14:textId="7A69B900" w:rsid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rPr>
                <w:rFonts w:ascii="Montserrat" w:eastAsia="Montserrat" w:hAnsi="Montserrat" w:cs="Montserrat"/>
                <w:color w:val="000000"/>
              </w:rPr>
            </w:pPr>
            <w:bookmarkStart w:id="4" w:name="_Toc177539578"/>
            <w:r>
              <w:rPr>
                <w:rFonts w:ascii="Montserrat" w:eastAsia="Montserrat" w:hAnsi="Montserrat" w:cs="Montserrat"/>
                <w:color w:val="000000"/>
              </w:rPr>
              <w:lastRenderedPageBreak/>
              <w:t>5.1.1 Cerinte privind eligibilitatea solicitantilor si partenerilor</w:t>
            </w:r>
            <w:bookmarkEnd w:id="4"/>
          </w:p>
          <w:p w14:paraId="10752DC6" w14:textId="77777777" w:rsid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rPr>
                <w:rFonts w:ascii="Montserrat" w:eastAsia="Montserrat" w:hAnsi="Montserrat" w:cs="Montserrat"/>
                <w:b w:val="0"/>
                <w:bCs w:val="0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</w:rPr>
              <w:t>.....................</w:t>
            </w:r>
          </w:p>
          <w:p w14:paraId="10FC16DD" w14:textId="57128334" w:rsid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Montserrat" w:hAnsi="Montserrat" w:cs="Montserrat"/>
                <w:bCs w:val="0"/>
              </w:rPr>
            </w:pPr>
            <w:r w:rsidRPr="00956A81">
              <w:rPr>
                <w:rFonts w:ascii="Montserrat" w:eastAsia="Montserrat" w:hAnsi="Montserrat" w:cs="Montserrat"/>
                <w:bCs w:val="0"/>
              </w:rPr>
              <w:t>Cerința 1 – Solicitantul se încadrează în categoria solicitanților eligibili pentru depunere proiecte etapizate, având emisă Nota privind etapizarea proiectului din partea OI POR (conform Instrucțiune MIPE nr. 207/31.10.2023).</w:t>
            </w:r>
          </w:p>
          <w:p w14:paraId="4656FAAC" w14:textId="245399C3" w:rsidR="00956A81" w:rsidRP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Montserrat" w:hAnsi="Montserrat" w:cs="Montserrat"/>
                <w:b w:val="0"/>
                <w:bCs w:val="0"/>
              </w:rPr>
            </w:pPr>
            <w:r w:rsidRPr="00956A81">
              <w:rPr>
                <w:rFonts w:ascii="Montserrat" w:eastAsia="Montserrat" w:hAnsi="Montserrat" w:cs="Montserrat"/>
                <w:b w:val="0"/>
                <w:bCs w:val="0"/>
              </w:rPr>
              <w:t>.................</w:t>
            </w:r>
            <w:r>
              <w:rPr>
                <w:rFonts w:ascii="Montserrat" w:eastAsia="Montserrat" w:hAnsi="Montserrat" w:cs="Montserrat"/>
                <w:b w:val="0"/>
                <w:bCs w:val="0"/>
              </w:rPr>
              <w:t>..</w:t>
            </w:r>
          </w:p>
        </w:tc>
        <w:tc>
          <w:tcPr>
            <w:tcW w:w="2464" w:type="pct"/>
            <w:gridSpan w:val="2"/>
          </w:tcPr>
          <w:p w14:paraId="7C404A6A" w14:textId="77777777" w:rsid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</w:rPr>
            </w:pPr>
            <w:r w:rsidRPr="00956A81">
              <w:rPr>
                <w:rFonts w:ascii="Montserrat" w:eastAsia="Montserrat" w:hAnsi="Montserrat" w:cs="Montserrat"/>
                <w:b/>
              </w:rPr>
              <w:t>5.1.1 Cerinte privind eligibilitatea solicitantilor si partenerilor</w:t>
            </w:r>
          </w:p>
          <w:p w14:paraId="4973AD42" w14:textId="77777777" w:rsid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.............................</w:t>
            </w:r>
          </w:p>
          <w:p w14:paraId="624FFF8C" w14:textId="77777777" w:rsid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</w:rPr>
            </w:pPr>
            <w:r w:rsidRPr="00956A81">
              <w:rPr>
                <w:rFonts w:ascii="Montserrat" w:eastAsia="Montserrat" w:hAnsi="Montserrat" w:cs="Montserrat"/>
                <w:b/>
              </w:rPr>
              <w:t>Cerința 1 – Solicitantul se încadrează în categoria solicitanților eligibili pentru depunere proiecte etapizate, având emisă Nota privind etapizarea proiectului din partea OI POR (conform Instrucțiunilor AM POR referitoare la etapizarea proiectelor).</w:t>
            </w:r>
          </w:p>
          <w:p w14:paraId="5FDE0C2E" w14:textId="320B9B84" w:rsidR="00956A81" w:rsidRPr="00956A81" w:rsidRDefault="00956A81" w:rsidP="00956A81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.............................</w:t>
            </w:r>
          </w:p>
        </w:tc>
      </w:tr>
      <w:tr w:rsidR="00956A81" w:rsidRPr="00983421" w14:paraId="69A1BD60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98FB865" w14:textId="1900EC9C" w:rsidR="00956A81" w:rsidRPr="00D247D9" w:rsidRDefault="00F0110C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  <w:bookmarkStart w:id="5" w:name="_Toc177539605"/>
            <w:r>
              <w:rPr>
                <w:rFonts w:ascii="Montserrat" w:eastAsia="Montserrat" w:hAnsi="Montserrat" w:cs="Montserrat"/>
              </w:rPr>
              <w:t>7.6 Anexele și documente obligatorii la momentul contractării</w:t>
            </w:r>
            <w:bookmarkEnd w:id="5"/>
          </w:p>
        </w:tc>
      </w:tr>
      <w:tr w:rsidR="00E56E13" w:rsidRPr="00983421" w14:paraId="79C51699" w14:textId="77777777" w:rsidTr="00E56E1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</w:tcPr>
          <w:p w14:paraId="2D794330" w14:textId="77777777" w:rsidR="00F634A9" w:rsidRPr="004030BB" w:rsidRDefault="00F634A9" w:rsidP="00F634A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Montserrat" w:eastAsia="Montserrat" w:hAnsi="Montserrat" w:cs="Montserrat"/>
                <w:b w:val="0"/>
                <w:color w:val="000000"/>
              </w:rPr>
            </w:pPr>
            <w:r w:rsidRPr="004030BB">
              <w:rPr>
                <w:rFonts w:ascii="Montserrat" w:eastAsia="Montserrat" w:hAnsi="Montserrat" w:cs="Montserrat"/>
                <w:color w:val="000000"/>
              </w:rPr>
              <w:t>Documente depuse în etapa I care sunt necesare pentru continuarea investiției în etapa II</w:t>
            </w:r>
          </w:p>
          <w:p w14:paraId="20136114" w14:textId="77777777" w:rsidR="00F634A9" w:rsidRPr="004030BB" w:rsidRDefault="00F634A9" w:rsidP="00F634A9">
            <w:pPr>
              <w:spacing w:after="0"/>
              <w:jc w:val="both"/>
              <w:rPr>
                <w:rFonts w:ascii="Montserrat" w:eastAsia="Montserrat" w:hAnsi="Montserrat" w:cs="Montserrat"/>
                <w:b w:val="0"/>
              </w:rPr>
            </w:pPr>
            <w:r w:rsidRPr="004030BB">
              <w:rPr>
                <w:rFonts w:ascii="Montserrat" w:eastAsia="Montserrat" w:hAnsi="Montserrat" w:cs="Montserrat"/>
                <w:b w:val="0"/>
              </w:rPr>
              <w:t xml:space="preserve">Solicitanții vor încărca în sistemul electronic MySMIS2021/SMIS2021+ documente aferente proiectului existente în sistemul MySMIS2014/SMIS2014+: </w:t>
            </w:r>
          </w:p>
          <w:p w14:paraId="22801189" w14:textId="77777777" w:rsidR="00F634A9" w:rsidRPr="004030BB" w:rsidRDefault="00F634A9" w:rsidP="00F634A9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="Montserrat" w:eastAsia="Montserrat" w:hAnsi="Montserrat" w:cs="Montserrat"/>
                <w:b w:val="0"/>
                <w:sz w:val="22"/>
                <w:szCs w:val="22"/>
              </w:rPr>
            </w:pPr>
            <w:r w:rsidRPr="004030BB">
              <w:rPr>
                <w:rFonts w:ascii="Montserrat" w:eastAsia="Montserrat" w:hAnsi="Montserrat" w:cs="Montserrat"/>
                <w:b w:val="0"/>
                <w:sz w:val="22"/>
                <w:szCs w:val="22"/>
              </w:rPr>
              <w:t xml:space="preserve">formularul ultimei versiuni a cererii de finanțare din POR 2014 – 2020, </w:t>
            </w:r>
          </w:p>
          <w:p w14:paraId="262D835F" w14:textId="47BD139B" w:rsidR="00F634A9" w:rsidRPr="004030BB" w:rsidRDefault="00F634A9" w:rsidP="00F634A9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="Montserrat" w:eastAsia="Montserrat" w:hAnsi="Montserrat" w:cs="Montserrat"/>
                <w:b w:val="0"/>
                <w:sz w:val="22"/>
                <w:szCs w:val="22"/>
              </w:rPr>
            </w:pPr>
            <w:r w:rsidRPr="004030BB">
              <w:rPr>
                <w:rFonts w:ascii="Montserrat" w:eastAsia="Montserrat" w:hAnsi="Montserrat" w:cs="Montserrat"/>
                <w:b w:val="0"/>
                <w:sz w:val="22"/>
                <w:szCs w:val="22"/>
              </w:rPr>
              <w:t xml:space="preserve">contractul de finanțare, precum și actele adiționale la acesta, inclusiv </w:t>
            </w:r>
            <w:r w:rsidRPr="004030BB">
              <w:rPr>
                <w:rFonts w:ascii="Montserrat" w:eastAsia="Montserrat" w:hAnsi="Montserrat" w:cs="Montserrat"/>
                <w:sz w:val="22"/>
                <w:szCs w:val="22"/>
              </w:rPr>
              <w:t>Nota OI încheiată conform Instrucțiuni</w:t>
            </w:r>
            <w:r w:rsidR="007E12D2" w:rsidRPr="004030BB">
              <w:rPr>
                <w:rFonts w:ascii="Montserrat" w:eastAsia="Montserrat" w:hAnsi="Montserrat" w:cs="Montserrat"/>
                <w:sz w:val="22"/>
                <w:szCs w:val="22"/>
              </w:rPr>
              <w:t>i</w:t>
            </w:r>
            <w:r w:rsidRPr="004030BB">
              <w:rPr>
                <w:rFonts w:ascii="Montserrat" w:eastAsia="Montserrat" w:hAnsi="Montserrat" w:cs="Montserrat"/>
                <w:sz w:val="22"/>
                <w:szCs w:val="22"/>
              </w:rPr>
              <w:t xml:space="preserve"> AM POR </w:t>
            </w:r>
            <w:r w:rsidR="007E12D2" w:rsidRPr="004030BB">
              <w:rPr>
                <w:rFonts w:ascii="Montserrat" w:eastAsia="Montserrat" w:hAnsi="Montserrat" w:cs="Montserrat"/>
                <w:sz w:val="22"/>
                <w:szCs w:val="22"/>
              </w:rPr>
              <w:t>nr. 207 / 2023</w:t>
            </w:r>
            <w:r w:rsidRPr="004030BB">
              <w:rPr>
                <w:rFonts w:ascii="Montserrat" w:eastAsia="Montserrat" w:hAnsi="Montserrat" w:cs="Montserrat"/>
                <w:b w:val="0"/>
                <w:sz w:val="22"/>
                <w:szCs w:val="22"/>
              </w:rPr>
              <w:t xml:space="preserve">, </w:t>
            </w:r>
          </w:p>
          <w:p w14:paraId="3B159BBE" w14:textId="77777777" w:rsidR="00F634A9" w:rsidRPr="004030BB" w:rsidRDefault="00F634A9" w:rsidP="00F634A9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="Montserrat" w:eastAsia="Montserrat" w:hAnsi="Montserrat" w:cs="Montserrat"/>
                <w:b w:val="0"/>
                <w:sz w:val="22"/>
                <w:szCs w:val="22"/>
              </w:rPr>
            </w:pPr>
            <w:r w:rsidRPr="004030BB">
              <w:rPr>
                <w:rFonts w:ascii="Montserrat" w:eastAsia="Montserrat" w:hAnsi="Montserrat" w:cs="Montserrat"/>
                <w:b w:val="0"/>
                <w:sz w:val="22"/>
                <w:szCs w:val="22"/>
              </w:rPr>
              <w:t xml:space="preserve">Proiectul tehnic, dacă există, împreună cu toate modificările, inclusiv cele care nu au fost încărcate în sistemul MySMIS 2014. </w:t>
            </w:r>
          </w:p>
          <w:p w14:paraId="29BBEE8A" w14:textId="4704A5C2" w:rsidR="00E56E13" w:rsidRPr="004030BB" w:rsidRDefault="00F634A9" w:rsidP="00F634A9">
            <w:pPr>
              <w:tabs>
                <w:tab w:val="left" w:pos="450"/>
              </w:tabs>
              <w:spacing w:after="120" w:line="240" w:lineRule="auto"/>
              <w:ind w:right="75"/>
              <w:rPr>
                <w:rStyle w:val="Heading3Char"/>
                <w:rFonts w:ascii="Montserrat" w:eastAsiaTheme="minorHAnsi" w:hAnsi="Montserrat"/>
                <w:b w:val="0"/>
                <w:bCs w:val="0"/>
                <w:color w:val="auto"/>
                <w:sz w:val="22"/>
                <w:szCs w:val="22"/>
              </w:rPr>
            </w:pPr>
            <w:r w:rsidRPr="004030BB">
              <w:rPr>
                <w:rStyle w:val="Heading3Char"/>
                <w:rFonts w:ascii="Montserrat" w:eastAsiaTheme="minorHAnsi" w:hAnsi="Montserrat"/>
                <w:b w:val="0"/>
                <w:bCs w:val="0"/>
                <w:color w:val="auto"/>
                <w:sz w:val="22"/>
                <w:szCs w:val="22"/>
              </w:rPr>
              <w:t>.....................................</w:t>
            </w:r>
          </w:p>
        </w:tc>
        <w:tc>
          <w:tcPr>
            <w:tcW w:w="2464" w:type="pct"/>
            <w:gridSpan w:val="2"/>
          </w:tcPr>
          <w:p w14:paraId="0A8A1781" w14:textId="77777777" w:rsidR="007E12D2" w:rsidRPr="00E66195" w:rsidRDefault="007E12D2" w:rsidP="007E12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  <w:color w:val="000000"/>
              </w:rPr>
            </w:pPr>
            <w:r w:rsidRPr="00E66195">
              <w:rPr>
                <w:rFonts w:ascii="Montserrat" w:eastAsia="Montserrat" w:hAnsi="Montserrat" w:cs="Montserrat"/>
                <w:b/>
                <w:color w:val="000000"/>
              </w:rPr>
              <w:t>Documente depuse în etapa I care sunt necesare pentru continuarea investiției în etapa II</w:t>
            </w:r>
          </w:p>
          <w:p w14:paraId="6EB45433" w14:textId="77777777" w:rsidR="007E12D2" w:rsidRDefault="007E12D2" w:rsidP="007E12D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Solicitanții vor încărca în sistemul electronic MySMIS2021/SMIS2021+ documente aferente proiectului existente în sistemul MySMIS2014/SMIS2014+: </w:t>
            </w:r>
          </w:p>
          <w:p w14:paraId="170F2C67" w14:textId="77777777" w:rsidR="007E12D2" w:rsidRDefault="007E12D2" w:rsidP="007E12D2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C218C0">
              <w:rPr>
                <w:rFonts w:ascii="Montserrat" w:eastAsia="Montserrat" w:hAnsi="Montserrat" w:cs="Montserrat"/>
                <w:sz w:val="22"/>
                <w:szCs w:val="22"/>
              </w:rPr>
              <w:t xml:space="preserve">formularul ultimei versiuni a cererii de finanțare din POR 2014 – 2020, </w:t>
            </w:r>
          </w:p>
          <w:p w14:paraId="3C273945" w14:textId="77777777" w:rsidR="007E12D2" w:rsidRDefault="007E12D2" w:rsidP="007E12D2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D84CD7">
              <w:rPr>
                <w:rFonts w:ascii="Montserrat" w:eastAsia="Montserrat" w:hAnsi="Montserrat" w:cs="Montserrat"/>
                <w:sz w:val="22"/>
                <w:szCs w:val="22"/>
              </w:rPr>
              <w:t xml:space="preserve">contractul de finanțare, precum și actele adiționale la acesta, inclusiv </w:t>
            </w:r>
            <w:r w:rsidRPr="007E12D2">
              <w:rPr>
                <w:rFonts w:ascii="Montserrat" w:eastAsia="Montserrat" w:hAnsi="Montserrat" w:cs="Montserrat"/>
                <w:b/>
                <w:sz w:val="22"/>
                <w:szCs w:val="22"/>
              </w:rPr>
              <w:t>Nota OI încheiată conform Instrucțiunilor AM POR referitoare la etapizarea proiectelor</w:t>
            </w:r>
            <w:r w:rsidRPr="00D84CD7">
              <w:rPr>
                <w:rFonts w:ascii="Montserrat" w:eastAsia="Montserrat" w:hAnsi="Montserrat" w:cs="Montserrat"/>
                <w:sz w:val="22"/>
                <w:szCs w:val="22"/>
              </w:rPr>
              <w:t xml:space="preserve">, </w:t>
            </w:r>
          </w:p>
          <w:p w14:paraId="47CCDB57" w14:textId="77777777" w:rsidR="007E12D2" w:rsidRDefault="007E12D2" w:rsidP="007E12D2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D84CD7">
              <w:rPr>
                <w:rFonts w:ascii="Montserrat" w:eastAsia="Montserrat" w:hAnsi="Montserrat" w:cs="Montserrat"/>
                <w:sz w:val="22"/>
                <w:szCs w:val="22"/>
              </w:rPr>
              <w:t xml:space="preserve">Proiectul tehnic, dacă există, împreună cu toate modificările, inclusiv cele care nu au fost încărcate în sistemul MySMIS 2014. </w:t>
            </w:r>
          </w:p>
          <w:p w14:paraId="4ED26DA4" w14:textId="076360ED" w:rsidR="00E56E13" w:rsidRPr="00D247D9" w:rsidRDefault="00E56E13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</w:tc>
      </w:tr>
      <w:tr w:rsidR="002126C5" w:rsidRPr="00983421" w14:paraId="7A77659C" w14:textId="77777777" w:rsidTr="002126C5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8BB74A9" w14:textId="5BEE0C99" w:rsidR="002126C5" w:rsidRPr="00E66195" w:rsidRDefault="002126C5" w:rsidP="0021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Montserrat" w:eastAsia="Montserrat" w:hAnsi="Montserrat" w:cs="Montserrat"/>
                <w:b w:val="0"/>
                <w:color w:val="000000"/>
              </w:rPr>
            </w:pPr>
            <w:bookmarkStart w:id="6" w:name="_Toc177539615"/>
            <w:r>
              <w:rPr>
                <w:rFonts w:ascii="Montserrat" w:eastAsia="Montserrat" w:hAnsi="Montserrat" w:cs="Montserrat"/>
              </w:rPr>
              <w:t>8.8 Contestații</w:t>
            </w:r>
            <w:bookmarkEnd w:id="6"/>
          </w:p>
        </w:tc>
      </w:tr>
      <w:tr w:rsidR="00E01701" w:rsidRPr="00983421" w14:paraId="4381F082" w14:textId="77777777" w:rsidTr="00E56E1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</w:tcPr>
          <w:p w14:paraId="56662525" w14:textId="27ABD4EF" w:rsidR="00E01701" w:rsidRDefault="002126C5" w:rsidP="00E0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Montserrat" w:eastAsia="Montserrat" w:hAnsi="Montserrat" w:cs="Montserrat"/>
                <w:b w:val="0"/>
                <w:color w:val="000000"/>
              </w:rPr>
            </w:pPr>
            <w:r>
              <w:rPr>
                <w:rFonts w:ascii="Montserrat" w:eastAsia="Montserrat" w:hAnsi="Montserrat" w:cs="Montserrat"/>
                <w:b w:val="0"/>
                <w:color w:val="000000"/>
              </w:rPr>
              <w:t>....................</w:t>
            </w:r>
          </w:p>
          <w:p w14:paraId="3787A8AB" w14:textId="23D5795B" w:rsidR="002126C5" w:rsidRPr="004030BB" w:rsidRDefault="002126C5" w:rsidP="0021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Montserrat" w:eastAsia="Montserrat" w:hAnsi="Montserrat" w:cs="Montserrat"/>
                <w:b w:val="0"/>
                <w:color w:val="000000"/>
              </w:rPr>
            </w:pPr>
            <w:r w:rsidRPr="002126C5">
              <w:rPr>
                <w:rFonts w:ascii="Montserrat" w:eastAsia="Montserrat" w:hAnsi="Montserrat" w:cs="Montserrat"/>
                <w:b w:val="0"/>
                <w:color w:val="000000"/>
              </w:rPr>
              <w:t xml:space="preserve">Comitetul de soluționare a contestațiilor soluționează contestația în termen de </w:t>
            </w:r>
            <w:r w:rsidRPr="002126C5">
              <w:rPr>
                <w:rFonts w:ascii="Montserrat" w:eastAsia="Montserrat" w:hAnsi="Montserrat" w:cs="Montserrat"/>
                <w:color w:val="000000"/>
              </w:rPr>
              <w:t>10 de zile lucrătoare</w:t>
            </w:r>
            <w:r w:rsidRPr="002126C5">
              <w:rPr>
                <w:rFonts w:ascii="Montserrat" w:eastAsia="Montserrat" w:hAnsi="Montserrat" w:cs="Montserrat"/>
                <w:b w:val="0"/>
                <w:color w:val="000000"/>
              </w:rPr>
              <w:t xml:space="preserve"> de la data înregistrării acesteia și emite o decizie motivată, care se comunică solicitantului sau, după caz, liderului de parteneriat, prin grija autorității de management, </w:t>
            </w:r>
            <w:r w:rsidRPr="002126C5">
              <w:rPr>
                <w:rFonts w:ascii="Montserrat" w:eastAsia="Montserrat" w:hAnsi="Montserrat" w:cs="Montserrat"/>
                <w:b w:val="0"/>
                <w:color w:val="000000"/>
              </w:rPr>
              <w:lastRenderedPageBreak/>
              <w:t>electronic, prin intermediul sistemului informatic MySMIS2021/ SMIS2021+.</w:t>
            </w:r>
          </w:p>
        </w:tc>
        <w:tc>
          <w:tcPr>
            <w:tcW w:w="2464" w:type="pct"/>
            <w:gridSpan w:val="2"/>
          </w:tcPr>
          <w:p w14:paraId="0F76C5D4" w14:textId="77777777" w:rsidR="00E01701" w:rsidRDefault="002126C5" w:rsidP="00E0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000000"/>
              </w:rPr>
            </w:pPr>
            <w:r w:rsidRPr="002126C5">
              <w:rPr>
                <w:rFonts w:ascii="Montserrat" w:eastAsia="Montserrat" w:hAnsi="Montserrat" w:cs="Montserrat"/>
                <w:color w:val="000000"/>
              </w:rPr>
              <w:lastRenderedPageBreak/>
              <w:t>.............</w:t>
            </w:r>
            <w:r>
              <w:rPr>
                <w:rFonts w:ascii="Montserrat" w:eastAsia="Montserrat" w:hAnsi="Montserrat" w:cs="Montserrat"/>
                <w:color w:val="000000"/>
              </w:rPr>
              <w:t>........</w:t>
            </w:r>
          </w:p>
          <w:p w14:paraId="6A5E6CD4" w14:textId="61AC653F" w:rsidR="002126C5" w:rsidRPr="002126C5" w:rsidRDefault="002126C5" w:rsidP="00E0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</w:rPr>
              <w:t xml:space="preserve">Comitetul de soluționare a contestațiilor soluționează contestația în termen de </w:t>
            </w:r>
            <w:r>
              <w:rPr>
                <w:rFonts w:ascii="Montserrat" w:eastAsia="Montserrat" w:hAnsi="Montserrat" w:cs="Montserrat"/>
                <w:b/>
              </w:rPr>
              <w:t>30 de zile calendaristice</w:t>
            </w:r>
            <w:r>
              <w:rPr>
                <w:rFonts w:ascii="Montserrat" w:eastAsia="Montserrat" w:hAnsi="Montserrat" w:cs="Montserrat"/>
              </w:rPr>
              <w:t xml:space="preserve"> de la data înregistrării acesteia și emite o decizie motivată, care se comunică solicitantului sau, după caz, liderului de parteneriat, prin grija autorității de management, </w:t>
            </w:r>
            <w:r>
              <w:rPr>
                <w:rFonts w:ascii="Montserrat" w:eastAsia="Montserrat" w:hAnsi="Montserrat" w:cs="Montserrat"/>
              </w:rPr>
              <w:lastRenderedPageBreak/>
              <w:t>electronic, prin intermediul sistemului informatic MySMIS2021/ SMIS2021+.</w:t>
            </w:r>
          </w:p>
        </w:tc>
      </w:tr>
      <w:tr w:rsidR="00956A81" w:rsidRPr="00983421" w14:paraId="7F0B23CD" w14:textId="77777777" w:rsidTr="00956A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FD95126" w14:textId="5A900212" w:rsidR="00956A81" w:rsidRPr="00D247D9" w:rsidRDefault="00956A81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  <w:r w:rsidRPr="00D247D9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lastRenderedPageBreak/>
              <w:t xml:space="preserve">Anexa </w:t>
            </w:r>
            <w:r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>1</w:t>
            </w:r>
            <w:r w:rsidRPr="00D247D9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 xml:space="preserve"> – </w:t>
            </w:r>
            <w:r w:rsidRPr="0022752C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>Listă proiecte etapizate</w:t>
            </w:r>
          </w:p>
        </w:tc>
      </w:tr>
      <w:tr w:rsidR="00983421" w:rsidRPr="00983421" w14:paraId="109714D8" w14:textId="77777777" w:rsidTr="00956A81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gridSpan w:val="2"/>
          </w:tcPr>
          <w:tbl>
            <w:tblPr>
              <w:tblW w:w="7897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720"/>
              <w:gridCol w:w="810"/>
              <w:gridCol w:w="900"/>
              <w:gridCol w:w="1170"/>
              <w:gridCol w:w="810"/>
              <w:gridCol w:w="810"/>
              <w:gridCol w:w="1260"/>
              <w:gridCol w:w="810"/>
            </w:tblGrid>
            <w:tr w:rsidR="00D26EB7" w:rsidRPr="00045B76" w14:paraId="1A696FC0" w14:textId="77777777" w:rsidTr="00B4400F">
              <w:trPr>
                <w:trHeight w:val="90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59DAF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Nr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crt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F28B3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Cod SMIS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POR 2014-2020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194AF8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Beneficiar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5DF42B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Denumire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6CFB00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Apel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corespondent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2021-2027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5FFB3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Prioritatea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din PR 2021-2027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8F418F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Obiectiv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specific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2C205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Coduri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interventie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aferente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proiectului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A2711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Abordare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/ Tip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c>
            </w:tr>
            <w:tr w:rsidR="00D26EB7" w:rsidRPr="00045B76" w14:paraId="5FE832C0" w14:textId="77777777" w:rsidTr="00B4400F">
              <w:trPr>
                <w:trHeight w:val="90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0D18B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045B76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…..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3B590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916A6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6C721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21B3F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0C2D0F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964E1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FC9B4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B9E08B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78DF848E" w14:textId="77777777" w:rsidR="00123408" w:rsidRDefault="00123408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  <w:color w:val="FF0000"/>
              </w:rPr>
            </w:pPr>
          </w:p>
          <w:p w14:paraId="41A6B9B5" w14:textId="042A5D58" w:rsidR="00543B27" w:rsidRPr="00983421" w:rsidRDefault="00543B27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  <w:color w:val="FF0000"/>
              </w:rPr>
            </w:pPr>
          </w:p>
        </w:tc>
        <w:tc>
          <w:tcPr>
            <w:tcW w:w="2451" w:type="pct"/>
          </w:tcPr>
          <w:tbl>
            <w:tblPr>
              <w:tblW w:w="7539" w:type="dxa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719"/>
              <w:gridCol w:w="814"/>
              <w:gridCol w:w="990"/>
              <w:gridCol w:w="1170"/>
              <w:gridCol w:w="900"/>
              <w:gridCol w:w="720"/>
              <w:gridCol w:w="900"/>
              <w:gridCol w:w="811"/>
            </w:tblGrid>
            <w:tr w:rsidR="00B4400F" w:rsidRPr="00045B76" w14:paraId="3E89F0EF" w14:textId="77777777" w:rsidTr="00B4400F">
              <w:trPr>
                <w:trHeight w:val="900"/>
              </w:trPr>
              <w:tc>
                <w:tcPr>
                  <w:tcW w:w="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115D16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Nr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crt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CE16B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Cod SMIS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POR 2014-2020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D0AA33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Beneficiar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1E48AE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Denumire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73978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Apel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corespondent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2021-2027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4669E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Prioritatea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din PR 2021-2027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A193D1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Obiectiv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specific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0794B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Coduri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interventie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aferente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proiectului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9E6DA" w14:textId="77777777" w:rsidR="00D26EB7" w:rsidRPr="009A2694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Abordare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/ Tip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c>
            </w:tr>
            <w:tr w:rsidR="00B4400F" w:rsidRPr="00045B76" w14:paraId="2190A456" w14:textId="77777777" w:rsidTr="00B4400F">
              <w:trPr>
                <w:trHeight w:val="900"/>
              </w:trPr>
              <w:tc>
                <w:tcPr>
                  <w:tcW w:w="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ECD0CD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045B76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…..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32276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1DE879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6C6177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40791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330BF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1FEE1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BE25E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807D1" w14:textId="77777777" w:rsidR="00D26EB7" w:rsidRPr="00045B76" w:rsidRDefault="00D26EB7" w:rsidP="00D26EB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B4400F" w:rsidRPr="00543B27" w14:paraId="127C58D7" w14:textId="77777777" w:rsidTr="00B4400F">
              <w:trPr>
                <w:trHeight w:val="600"/>
              </w:trPr>
              <w:tc>
                <w:tcPr>
                  <w:tcW w:w="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0AB1EC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71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586DF3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123819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EB421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UAT COMUNA SARU DORNEI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14050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REABILITARE SI EXTINDERE SCOALA GIMNAZIALA NEAGRA SARULUI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D0D50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PR/NE/2024/6/RSO4.2/1/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scolara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Etapizate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47E25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P6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38213E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4.2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600C28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122.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Infrastructuri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pentru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învățământul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primar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secundar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BF430F" w14:textId="77777777" w:rsidR="00543B27" w:rsidRPr="00543B27" w:rsidRDefault="00543B27" w:rsidP="00543B2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28.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Alte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abordari</w:t>
                  </w:r>
                  <w:proofErr w:type="spellEnd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 - Zone </w:t>
                  </w:r>
                  <w:proofErr w:type="spellStart"/>
                  <w:r w:rsidRPr="00543B27">
                    <w:rPr>
                      <w:rFonts w:eastAsia="Times New Roman"/>
                      <w:bCs/>
                      <w:color w:val="000000"/>
                      <w:sz w:val="14"/>
                      <w:szCs w:val="14"/>
                      <w:lang w:val="en-US"/>
                    </w:rPr>
                    <w:t>rurale</w:t>
                  </w:r>
                  <w:proofErr w:type="spellEnd"/>
                </w:p>
              </w:tc>
            </w:tr>
          </w:tbl>
          <w:p w14:paraId="4725E90E" w14:textId="77777777" w:rsidR="00123408" w:rsidRDefault="00123408" w:rsidP="00F62BF8">
            <w:pPr>
              <w:pStyle w:val="5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  <w:bCs/>
                <w:color w:val="FF0000"/>
                <w:spacing w:val="0"/>
                <w:sz w:val="22"/>
                <w:szCs w:val="22"/>
                <w:lang w:val="ro-RO" w:eastAsia="en-US"/>
              </w:rPr>
            </w:pPr>
          </w:p>
          <w:p w14:paraId="342F2B26" w14:textId="39B587E0" w:rsidR="00D26EB7" w:rsidRPr="00983421" w:rsidRDefault="00D26EB7" w:rsidP="00F62BF8">
            <w:pPr>
              <w:pStyle w:val="5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  <w:bCs/>
                <w:color w:val="FF0000"/>
                <w:spacing w:val="0"/>
                <w:sz w:val="22"/>
                <w:szCs w:val="22"/>
                <w:lang w:val="ro-RO" w:eastAsia="en-US"/>
              </w:rPr>
            </w:pPr>
          </w:p>
        </w:tc>
      </w:tr>
      <w:bookmarkEnd w:id="0"/>
    </w:tbl>
    <w:p w14:paraId="1B740655" w14:textId="1BF75D8B" w:rsidR="00F01FEC" w:rsidRPr="00C80589" w:rsidRDefault="00F01FEC" w:rsidP="00F01FEC">
      <w:pPr>
        <w:spacing w:after="0" w:line="240" w:lineRule="auto"/>
        <w:rPr>
          <w:rFonts w:ascii="Montserrat" w:hAnsi="Montserrat" w:cs="Arial"/>
          <w:b/>
        </w:rPr>
      </w:pPr>
    </w:p>
    <w:p w14:paraId="3270E984" w14:textId="6400EDE4" w:rsidR="008A289D" w:rsidRPr="00C80589" w:rsidRDefault="008A289D" w:rsidP="00180A1F">
      <w:pPr>
        <w:spacing w:after="0" w:line="240" w:lineRule="auto"/>
        <w:rPr>
          <w:rFonts w:ascii="Montserrat" w:hAnsi="Montserrat" w:cs="Arial"/>
          <w:b/>
        </w:rPr>
      </w:pPr>
    </w:p>
    <w:sectPr w:rsidR="008A289D" w:rsidRPr="00C80589" w:rsidSect="006037E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1" w:right="1728" w:bottom="1411" w:left="1728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11FE" w14:textId="77777777" w:rsidR="009A40A9" w:rsidRDefault="009A40A9" w:rsidP="00DB4AA6">
      <w:pPr>
        <w:spacing w:after="0" w:line="240" w:lineRule="auto"/>
      </w:pPr>
      <w:r>
        <w:separator/>
      </w:r>
    </w:p>
  </w:endnote>
  <w:endnote w:type="continuationSeparator" w:id="0">
    <w:p w14:paraId="26390D0D" w14:textId="77777777" w:rsidR="009A40A9" w:rsidRDefault="009A40A9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4D78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4161C704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07064"/>
      <w:docPartObj>
        <w:docPartGallery w:val="Page Numbers (Bottom of Page)"/>
        <w:docPartUnique/>
      </w:docPartObj>
    </w:sdtPr>
    <w:sdtEndPr/>
    <w:sdtContent>
      <w:p w14:paraId="1956F7B2" w14:textId="1B4FF2D3" w:rsidR="00722984" w:rsidRPr="00367BA1" w:rsidRDefault="00367BA1" w:rsidP="00367BA1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4384" behindDoc="1" locked="0" layoutInCell="1" allowOverlap="1" wp14:anchorId="5B46EEED" wp14:editId="10DD5BC4">
              <wp:simplePos x="0" y="0"/>
              <wp:positionH relativeFrom="column">
                <wp:posOffset>2955925</wp:posOffset>
              </wp:positionH>
              <wp:positionV relativeFrom="paragraph">
                <wp:posOffset>-185420</wp:posOffset>
              </wp:positionV>
              <wp:extent cx="6108700" cy="259715"/>
              <wp:effectExtent l="0" t="0" r="6350" b="6985"/>
              <wp:wrapTight wrapText="bothSides">
                <wp:wrapPolygon edited="0">
                  <wp:start x="14617" y="0"/>
                  <wp:lineTo x="10441" y="3169"/>
                  <wp:lineTo x="10441" y="19012"/>
                  <wp:lineTo x="16840" y="20597"/>
                  <wp:lineTo x="21353" y="20597"/>
                  <wp:lineTo x="21555" y="14259"/>
                  <wp:lineTo x="21555" y="6337"/>
                  <wp:lineTo x="21488" y="0"/>
                  <wp:lineTo x="14617" y="0"/>
                </wp:wrapPolygon>
              </wp:wrapTight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80A1F">
          <w:fldChar w:fldCharType="begin"/>
        </w:r>
        <w:r w:rsidR="00180A1F">
          <w:instrText>PAGE   \* MERGEFORMAT</w:instrText>
        </w:r>
        <w:r w:rsidR="00180A1F">
          <w:fldChar w:fldCharType="separate"/>
        </w:r>
        <w:r w:rsidR="00AC3136">
          <w:rPr>
            <w:noProof/>
          </w:rPr>
          <w:t>2</w:t>
        </w:r>
        <w:r w:rsidR="00180A1F">
          <w:fldChar w:fldCharType="end"/>
        </w:r>
      </w:p>
    </w:sdtContent>
  </w:sdt>
  <w:p w14:paraId="386936DD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6399D" w14:textId="1CE74403" w:rsidR="00722984" w:rsidRPr="00367BA1" w:rsidRDefault="00367BA1" w:rsidP="00367BA1">
    <w:pPr>
      <w:tabs>
        <w:tab w:val="center" w:pos="4320"/>
        <w:tab w:val="right" w:pos="8640"/>
      </w:tabs>
      <w:spacing w:after="0" w:line="240" w:lineRule="auto"/>
      <w:ind w:right="-1368"/>
      <w:rPr>
        <w:rFonts w:ascii="Times New Roman" w:eastAsia="Times New Roman" w:hAnsi="Times New Roman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FF210ED" wp14:editId="1574F518">
          <wp:simplePos x="0" y="0"/>
          <wp:positionH relativeFrom="column">
            <wp:posOffset>2948272</wp:posOffset>
          </wp:positionH>
          <wp:positionV relativeFrom="paragraph">
            <wp:posOffset>-307340</wp:posOffset>
          </wp:positionV>
          <wp:extent cx="6108700" cy="259715"/>
          <wp:effectExtent l="0" t="0" r="6350" b="6985"/>
          <wp:wrapTight wrapText="bothSides">
            <wp:wrapPolygon edited="0">
              <wp:start x="14617" y="0"/>
              <wp:lineTo x="10441" y="3169"/>
              <wp:lineTo x="10441" y="19012"/>
              <wp:lineTo x="16840" y="20597"/>
              <wp:lineTo x="21353" y="20597"/>
              <wp:lineTo x="21555" y="14259"/>
              <wp:lineTo x="21555" y="6337"/>
              <wp:lineTo x="21488" y="0"/>
              <wp:lineTo x="14617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FDA1" w14:textId="77777777" w:rsidR="009A40A9" w:rsidRDefault="009A40A9" w:rsidP="00DB4AA6">
      <w:pPr>
        <w:spacing w:after="0" w:line="240" w:lineRule="auto"/>
      </w:pPr>
      <w:r>
        <w:separator/>
      </w:r>
    </w:p>
  </w:footnote>
  <w:footnote w:type="continuationSeparator" w:id="0">
    <w:p w14:paraId="24E1B2B4" w14:textId="77777777" w:rsidR="009A40A9" w:rsidRDefault="009A40A9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9843" w14:textId="2C962DD7" w:rsidR="00180A1F" w:rsidRDefault="004B0AA0" w:rsidP="00180A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5AD1" wp14:editId="76562855">
          <wp:simplePos x="0" y="0"/>
          <wp:positionH relativeFrom="column">
            <wp:posOffset>-114300</wp:posOffset>
          </wp:positionH>
          <wp:positionV relativeFrom="paragraph">
            <wp:posOffset>-113289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99B2B9" wp14:editId="5A822618">
          <wp:simplePos x="0" y="0"/>
          <wp:positionH relativeFrom="column">
            <wp:posOffset>2408673</wp:posOffset>
          </wp:positionH>
          <wp:positionV relativeFrom="paragraph">
            <wp:posOffset>4804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A869B" wp14:editId="55FAAF98">
          <wp:simplePos x="0" y="0"/>
          <wp:positionH relativeFrom="column">
            <wp:posOffset>4380230</wp:posOffset>
          </wp:positionH>
          <wp:positionV relativeFrom="paragraph">
            <wp:posOffset>-53160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7B7520" wp14:editId="18695BF6">
          <wp:simplePos x="0" y="0"/>
          <wp:positionH relativeFrom="column">
            <wp:posOffset>7529357</wp:posOffset>
          </wp:positionH>
          <wp:positionV relativeFrom="paragraph">
            <wp:posOffset>80207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Header"/>
    </w:pPr>
  </w:p>
  <w:p w14:paraId="233F6D67" w14:textId="77777777" w:rsidR="00180A1F" w:rsidRDefault="00180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5C1"/>
    <w:multiLevelType w:val="multilevel"/>
    <w:tmpl w:val="16728096"/>
    <w:lvl w:ilvl="0">
      <w:start w:val="1"/>
      <w:numFmt w:val="decimal"/>
      <w:lvlText w:val="(%1)"/>
      <w:lvlJc w:val="left"/>
      <w:pPr>
        <w:ind w:left="279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F773EE"/>
    <w:multiLevelType w:val="hybridMultilevel"/>
    <w:tmpl w:val="881E668E"/>
    <w:lvl w:ilvl="0" w:tplc="02548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4752"/>
    <w:multiLevelType w:val="hybridMultilevel"/>
    <w:tmpl w:val="1FE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69EA"/>
    <w:multiLevelType w:val="multilevel"/>
    <w:tmpl w:val="F28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408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DC922A0"/>
    <w:multiLevelType w:val="multilevel"/>
    <w:tmpl w:val="2452E640"/>
    <w:lvl w:ilvl="0">
      <w:start w:val="3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numFmt w:val="bullet"/>
      <w:lvlText w:val="•"/>
      <w:lvlJc w:val="left"/>
      <w:pPr>
        <w:ind w:left="1956" w:hanging="876"/>
      </w:pPr>
      <w:rPr>
        <w:rFonts w:ascii="Montserrat" w:eastAsia="Montserrat" w:hAnsi="Montserrat" w:cs="Montserra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007622"/>
    <w:multiLevelType w:val="multilevel"/>
    <w:tmpl w:val="C08A100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bullet"/>
      <w:pStyle w:val="211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pStyle w:val="eval"/>
      <w:lvlText w:val="III.%1.%2.●.−.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495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95"/>
    <w:rsid w:val="00002A05"/>
    <w:rsid w:val="00005227"/>
    <w:rsid w:val="0000540B"/>
    <w:rsid w:val="000064E6"/>
    <w:rsid w:val="0001253E"/>
    <w:rsid w:val="00012A9C"/>
    <w:rsid w:val="00012F2B"/>
    <w:rsid w:val="00014525"/>
    <w:rsid w:val="000208D0"/>
    <w:rsid w:val="000215CD"/>
    <w:rsid w:val="00025E6B"/>
    <w:rsid w:val="00027E12"/>
    <w:rsid w:val="000306EA"/>
    <w:rsid w:val="00031438"/>
    <w:rsid w:val="00032C19"/>
    <w:rsid w:val="00033F0F"/>
    <w:rsid w:val="00035ED7"/>
    <w:rsid w:val="00037D96"/>
    <w:rsid w:val="00045B76"/>
    <w:rsid w:val="00047004"/>
    <w:rsid w:val="00054DD8"/>
    <w:rsid w:val="0005674A"/>
    <w:rsid w:val="00063D37"/>
    <w:rsid w:val="00064AB7"/>
    <w:rsid w:val="00066C13"/>
    <w:rsid w:val="00066FD6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AB9"/>
    <w:rsid w:val="000949D8"/>
    <w:rsid w:val="0009563C"/>
    <w:rsid w:val="000958CD"/>
    <w:rsid w:val="0009590E"/>
    <w:rsid w:val="0009760A"/>
    <w:rsid w:val="00097848"/>
    <w:rsid w:val="000A1AAD"/>
    <w:rsid w:val="000A4469"/>
    <w:rsid w:val="000A4884"/>
    <w:rsid w:val="000B2DF8"/>
    <w:rsid w:val="000B3E57"/>
    <w:rsid w:val="000B5EB4"/>
    <w:rsid w:val="000B7D0B"/>
    <w:rsid w:val="000C0225"/>
    <w:rsid w:val="000C1BC4"/>
    <w:rsid w:val="000C38A0"/>
    <w:rsid w:val="000C67FD"/>
    <w:rsid w:val="000C758C"/>
    <w:rsid w:val="000D43DF"/>
    <w:rsid w:val="000D68E6"/>
    <w:rsid w:val="000E166C"/>
    <w:rsid w:val="000E3BDF"/>
    <w:rsid w:val="000E5819"/>
    <w:rsid w:val="000E6627"/>
    <w:rsid w:val="000F0963"/>
    <w:rsid w:val="000F23BB"/>
    <w:rsid w:val="000F4B48"/>
    <w:rsid w:val="00101027"/>
    <w:rsid w:val="0010241F"/>
    <w:rsid w:val="00102E0C"/>
    <w:rsid w:val="00103330"/>
    <w:rsid w:val="00103E5A"/>
    <w:rsid w:val="0010408E"/>
    <w:rsid w:val="0010767E"/>
    <w:rsid w:val="001119B2"/>
    <w:rsid w:val="00114E81"/>
    <w:rsid w:val="0011628B"/>
    <w:rsid w:val="001226F2"/>
    <w:rsid w:val="00122B76"/>
    <w:rsid w:val="00123408"/>
    <w:rsid w:val="00126540"/>
    <w:rsid w:val="00127677"/>
    <w:rsid w:val="00130EC3"/>
    <w:rsid w:val="00131B5D"/>
    <w:rsid w:val="001347F6"/>
    <w:rsid w:val="00134D30"/>
    <w:rsid w:val="00136CBF"/>
    <w:rsid w:val="001423BE"/>
    <w:rsid w:val="00144845"/>
    <w:rsid w:val="00144DF2"/>
    <w:rsid w:val="0014560C"/>
    <w:rsid w:val="00146632"/>
    <w:rsid w:val="001471B7"/>
    <w:rsid w:val="0015060A"/>
    <w:rsid w:val="001534E4"/>
    <w:rsid w:val="00157963"/>
    <w:rsid w:val="00160BCA"/>
    <w:rsid w:val="00161D68"/>
    <w:rsid w:val="00162FA0"/>
    <w:rsid w:val="00165F45"/>
    <w:rsid w:val="00170180"/>
    <w:rsid w:val="00170A07"/>
    <w:rsid w:val="0017213F"/>
    <w:rsid w:val="00172783"/>
    <w:rsid w:val="00174FC8"/>
    <w:rsid w:val="0017598B"/>
    <w:rsid w:val="00175DB7"/>
    <w:rsid w:val="00177852"/>
    <w:rsid w:val="00180A1F"/>
    <w:rsid w:val="00180D68"/>
    <w:rsid w:val="001842E8"/>
    <w:rsid w:val="00184748"/>
    <w:rsid w:val="00185B00"/>
    <w:rsid w:val="001919C1"/>
    <w:rsid w:val="0019354A"/>
    <w:rsid w:val="001942A2"/>
    <w:rsid w:val="00194E26"/>
    <w:rsid w:val="00195156"/>
    <w:rsid w:val="00195B8E"/>
    <w:rsid w:val="001A026A"/>
    <w:rsid w:val="001A071C"/>
    <w:rsid w:val="001A32F2"/>
    <w:rsid w:val="001A3341"/>
    <w:rsid w:val="001A6D98"/>
    <w:rsid w:val="001A79BC"/>
    <w:rsid w:val="001A7B22"/>
    <w:rsid w:val="001B1D69"/>
    <w:rsid w:val="001B2939"/>
    <w:rsid w:val="001B491B"/>
    <w:rsid w:val="001B682A"/>
    <w:rsid w:val="001B6FD7"/>
    <w:rsid w:val="001C0B37"/>
    <w:rsid w:val="001C0DBF"/>
    <w:rsid w:val="001C16A2"/>
    <w:rsid w:val="001C3462"/>
    <w:rsid w:val="001C5861"/>
    <w:rsid w:val="001D6271"/>
    <w:rsid w:val="001E0CA2"/>
    <w:rsid w:val="001E1602"/>
    <w:rsid w:val="001E4959"/>
    <w:rsid w:val="001E4E88"/>
    <w:rsid w:val="001E63F8"/>
    <w:rsid w:val="001E6CAE"/>
    <w:rsid w:val="001E6F92"/>
    <w:rsid w:val="001F1B6E"/>
    <w:rsid w:val="001F1C81"/>
    <w:rsid w:val="001F333F"/>
    <w:rsid w:val="001F61D6"/>
    <w:rsid w:val="001F677C"/>
    <w:rsid w:val="0020162A"/>
    <w:rsid w:val="00206005"/>
    <w:rsid w:val="00206C67"/>
    <w:rsid w:val="00211FCE"/>
    <w:rsid w:val="002126C5"/>
    <w:rsid w:val="00215C5B"/>
    <w:rsid w:val="00217F7A"/>
    <w:rsid w:val="00223E6B"/>
    <w:rsid w:val="00225B82"/>
    <w:rsid w:val="0022752C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47624"/>
    <w:rsid w:val="0025269C"/>
    <w:rsid w:val="00252F9F"/>
    <w:rsid w:val="002533FF"/>
    <w:rsid w:val="0025381E"/>
    <w:rsid w:val="0025518D"/>
    <w:rsid w:val="0025596D"/>
    <w:rsid w:val="002561C2"/>
    <w:rsid w:val="00257AC9"/>
    <w:rsid w:val="00261B8A"/>
    <w:rsid w:val="00261D68"/>
    <w:rsid w:val="002677BD"/>
    <w:rsid w:val="00280D56"/>
    <w:rsid w:val="00283425"/>
    <w:rsid w:val="002838AB"/>
    <w:rsid w:val="0028478C"/>
    <w:rsid w:val="00286F4A"/>
    <w:rsid w:val="00292E11"/>
    <w:rsid w:val="00296B44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59FD"/>
    <w:rsid w:val="002D217A"/>
    <w:rsid w:val="002D49D2"/>
    <w:rsid w:val="002D7C1D"/>
    <w:rsid w:val="002E1175"/>
    <w:rsid w:val="002F200F"/>
    <w:rsid w:val="002F7687"/>
    <w:rsid w:val="003042DC"/>
    <w:rsid w:val="00305797"/>
    <w:rsid w:val="003068C7"/>
    <w:rsid w:val="003069AF"/>
    <w:rsid w:val="003143F0"/>
    <w:rsid w:val="003155FE"/>
    <w:rsid w:val="003173B0"/>
    <w:rsid w:val="00323328"/>
    <w:rsid w:val="0032347F"/>
    <w:rsid w:val="00323C9C"/>
    <w:rsid w:val="003257CF"/>
    <w:rsid w:val="00331ADC"/>
    <w:rsid w:val="00334A21"/>
    <w:rsid w:val="00334FF6"/>
    <w:rsid w:val="0034085C"/>
    <w:rsid w:val="003420B9"/>
    <w:rsid w:val="00342ED8"/>
    <w:rsid w:val="003440B3"/>
    <w:rsid w:val="003441E3"/>
    <w:rsid w:val="00345CB2"/>
    <w:rsid w:val="00347B0C"/>
    <w:rsid w:val="00347C95"/>
    <w:rsid w:val="003506E6"/>
    <w:rsid w:val="00356B4F"/>
    <w:rsid w:val="00360D74"/>
    <w:rsid w:val="00367789"/>
    <w:rsid w:val="003677DD"/>
    <w:rsid w:val="00367BA1"/>
    <w:rsid w:val="00370073"/>
    <w:rsid w:val="003716D2"/>
    <w:rsid w:val="0037348E"/>
    <w:rsid w:val="0037490D"/>
    <w:rsid w:val="003813EE"/>
    <w:rsid w:val="003814C6"/>
    <w:rsid w:val="003842F6"/>
    <w:rsid w:val="003868C5"/>
    <w:rsid w:val="00387A20"/>
    <w:rsid w:val="00392BC1"/>
    <w:rsid w:val="003979EC"/>
    <w:rsid w:val="00397F50"/>
    <w:rsid w:val="003A2742"/>
    <w:rsid w:val="003A2B5F"/>
    <w:rsid w:val="003A417B"/>
    <w:rsid w:val="003A66AE"/>
    <w:rsid w:val="003A683E"/>
    <w:rsid w:val="003A7CC4"/>
    <w:rsid w:val="003B0995"/>
    <w:rsid w:val="003B2620"/>
    <w:rsid w:val="003B63CC"/>
    <w:rsid w:val="003B65BB"/>
    <w:rsid w:val="003B701D"/>
    <w:rsid w:val="003B788E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4DB3"/>
    <w:rsid w:val="003E68E3"/>
    <w:rsid w:val="003F0D61"/>
    <w:rsid w:val="003F2C3D"/>
    <w:rsid w:val="003F59A1"/>
    <w:rsid w:val="003F5C35"/>
    <w:rsid w:val="004007BD"/>
    <w:rsid w:val="004030BB"/>
    <w:rsid w:val="00411DF5"/>
    <w:rsid w:val="004158FF"/>
    <w:rsid w:val="0041736D"/>
    <w:rsid w:val="0041753E"/>
    <w:rsid w:val="0041776E"/>
    <w:rsid w:val="00420B33"/>
    <w:rsid w:val="004234AE"/>
    <w:rsid w:val="00423B46"/>
    <w:rsid w:val="0042479D"/>
    <w:rsid w:val="004413DA"/>
    <w:rsid w:val="00443612"/>
    <w:rsid w:val="00443765"/>
    <w:rsid w:val="00443BB9"/>
    <w:rsid w:val="00447304"/>
    <w:rsid w:val="0045016F"/>
    <w:rsid w:val="00450D7C"/>
    <w:rsid w:val="004536FB"/>
    <w:rsid w:val="00455AFC"/>
    <w:rsid w:val="00460D71"/>
    <w:rsid w:val="00460FE9"/>
    <w:rsid w:val="00462F34"/>
    <w:rsid w:val="00467F43"/>
    <w:rsid w:val="00476A9E"/>
    <w:rsid w:val="00485F2A"/>
    <w:rsid w:val="00486EAD"/>
    <w:rsid w:val="004934A1"/>
    <w:rsid w:val="00495251"/>
    <w:rsid w:val="004977FE"/>
    <w:rsid w:val="004A18D4"/>
    <w:rsid w:val="004A71F9"/>
    <w:rsid w:val="004B0AA0"/>
    <w:rsid w:val="004B15D6"/>
    <w:rsid w:val="004B3391"/>
    <w:rsid w:val="004B63D8"/>
    <w:rsid w:val="004C255A"/>
    <w:rsid w:val="004C3D11"/>
    <w:rsid w:val="004C5143"/>
    <w:rsid w:val="004C6450"/>
    <w:rsid w:val="004C7604"/>
    <w:rsid w:val="004E0208"/>
    <w:rsid w:val="004E06C5"/>
    <w:rsid w:val="004E3A13"/>
    <w:rsid w:val="004E7509"/>
    <w:rsid w:val="004F1F0A"/>
    <w:rsid w:val="004F69E5"/>
    <w:rsid w:val="0050259A"/>
    <w:rsid w:val="00502603"/>
    <w:rsid w:val="005129C9"/>
    <w:rsid w:val="00512C4A"/>
    <w:rsid w:val="00514B63"/>
    <w:rsid w:val="005159C8"/>
    <w:rsid w:val="00520EF0"/>
    <w:rsid w:val="00523979"/>
    <w:rsid w:val="00525E83"/>
    <w:rsid w:val="00531394"/>
    <w:rsid w:val="0053302B"/>
    <w:rsid w:val="0053709C"/>
    <w:rsid w:val="00537457"/>
    <w:rsid w:val="00541325"/>
    <w:rsid w:val="00541DB6"/>
    <w:rsid w:val="0054201A"/>
    <w:rsid w:val="0054272A"/>
    <w:rsid w:val="005436CB"/>
    <w:rsid w:val="00543B27"/>
    <w:rsid w:val="00545215"/>
    <w:rsid w:val="00545498"/>
    <w:rsid w:val="005456B6"/>
    <w:rsid w:val="00546C9C"/>
    <w:rsid w:val="00546FA3"/>
    <w:rsid w:val="005513A4"/>
    <w:rsid w:val="005522E0"/>
    <w:rsid w:val="00554231"/>
    <w:rsid w:val="00556977"/>
    <w:rsid w:val="00557553"/>
    <w:rsid w:val="00557A09"/>
    <w:rsid w:val="0056442F"/>
    <w:rsid w:val="00564EDB"/>
    <w:rsid w:val="00565C3F"/>
    <w:rsid w:val="005672A0"/>
    <w:rsid w:val="0057049E"/>
    <w:rsid w:val="00574D9B"/>
    <w:rsid w:val="00580F4B"/>
    <w:rsid w:val="00582F8C"/>
    <w:rsid w:val="005856EE"/>
    <w:rsid w:val="00592FAC"/>
    <w:rsid w:val="0059634C"/>
    <w:rsid w:val="005A1F3E"/>
    <w:rsid w:val="005B227F"/>
    <w:rsid w:val="005B4C70"/>
    <w:rsid w:val="005C05EA"/>
    <w:rsid w:val="005C1C8B"/>
    <w:rsid w:val="005C1DF6"/>
    <w:rsid w:val="005D033F"/>
    <w:rsid w:val="005D5432"/>
    <w:rsid w:val="005E0EBE"/>
    <w:rsid w:val="005F0C9B"/>
    <w:rsid w:val="005F3307"/>
    <w:rsid w:val="005F464C"/>
    <w:rsid w:val="00600199"/>
    <w:rsid w:val="00601116"/>
    <w:rsid w:val="00601D9E"/>
    <w:rsid w:val="006037E8"/>
    <w:rsid w:val="00611733"/>
    <w:rsid w:val="006119CC"/>
    <w:rsid w:val="00613512"/>
    <w:rsid w:val="0062002B"/>
    <w:rsid w:val="00626D30"/>
    <w:rsid w:val="00627431"/>
    <w:rsid w:val="00627C77"/>
    <w:rsid w:val="006357F6"/>
    <w:rsid w:val="006358FC"/>
    <w:rsid w:val="0063602A"/>
    <w:rsid w:val="00637633"/>
    <w:rsid w:val="006433C3"/>
    <w:rsid w:val="00643EAC"/>
    <w:rsid w:val="0064452D"/>
    <w:rsid w:val="006507C2"/>
    <w:rsid w:val="00650A1B"/>
    <w:rsid w:val="00650D9D"/>
    <w:rsid w:val="00650ED6"/>
    <w:rsid w:val="00652127"/>
    <w:rsid w:val="00653BC9"/>
    <w:rsid w:val="0065429C"/>
    <w:rsid w:val="00660430"/>
    <w:rsid w:val="00662EB7"/>
    <w:rsid w:val="00665519"/>
    <w:rsid w:val="00667A9D"/>
    <w:rsid w:val="00673FFB"/>
    <w:rsid w:val="006765DC"/>
    <w:rsid w:val="00687156"/>
    <w:rsid w:val="006903CC"/>
    <w:rsid w:val="006931DC"/>
    <w:rsid w:val="0069409A"/>
    <w:rsid w:val="006A2F3A"/>
    <w:rsid w:val="006A75BF"/>
    <w:rsid w:val="006B009F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2179"/>
    <w:rsid w:val="006D7E0F"/>
    <w:rsid w:val="006E2998"/>
    <w:rsid w:val="006E36D4"/>
    <w:rsid w:val="006F2099"/>
    <w:rsid w:val="006F60F4"/>
    <w:rsid w:val="006F694B"/>
    <w:rsid w:val="0070101B"/>
    <w:rsid w:val="007037A3"/>
    <w:rsid w:val="007046C3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347E3"/>
    <w:rsid w:val="00734DED"/>
    <w:rsid w:val="007456DF"/>
    <w:rsid w:val="00746C41"/>
    <w:rsid w:val="007504D8"/>
    <w:rsid w:val="00750DB3"/>
    <w:rsid w:val="00754073"/>
    <w:rsid w:val="0075695E"/>
    <w:rsid w:val="0076122E"/>
    <w:rsid w:val="007759E3"/>
    <w:rsid w:val="00776CF6"/>
    <w:rsid w:val="00777D61"/>
    <w:rsid w:val="0078256A"/>
    <w:rsid w:val="00782D53"/>
    <w:rsid w:val="007859D8"/>
    <w:rsid w:val="00787C38"/>
    <w:rsid w:val="00796596"/>
    <w:rsid w:val="007A2EEC"/>
    <w:rsid w:val="007A5EB3"/>
    <w:rsid w:val="007A6EC4"/>
    <w:rsid w:val="007B069A"/>
    <w:rsid w:val="007B0A52"/>
    <w:rsid w:val="007B1BEF"/>
    <w:rsid w:val="007B516B"/>
    <w:rsid w:val="007B52C7"/>
    <w:rsid w:val="007B63EE"/>
    <w:rsid w:val="007B6C94"/>
    <w:rsid w:val="007B7A8B"/>
    <w:rsid w:val="007C148A"/>
    <w:rsid w:val="007C1E94"/>
    <w:rsid w:val="007C40D4"/>
    <w:rsid w:val="007C71B8"/>
    <w:rsid w:val="007C7A0D"/>
    <w:rsid w:val="007C7F68"/>
    <w:rsid w:val="007D626D"/>
    <w:rsid w:val="007E12D2"/>
    <w:rsid w:val="007E6AAB"/>
    <w:rsid w:val="007F4CC3"/>
    <w:rsid w:val="007F6054"/>
    <w:rsid w:val="007F63E8"/>
    <w:rsid w:val="007F6596"/>
    <w:rsid w:val="008008F4"/>
    <w:rsid w:val="008032AB"/>
    <w:rsid w:val="008036AF"/>
    <w:rsid w:val="00804F3A"/>
    <w:rsid w:val="00807440"/>
    <w:rsid w:val="0081426D"/>
    <w:rsid w:val="00815A91"/>
    <w:rsid w:val="008205B8"/>
    <w:rsid w:val="008208F5"/>
    <w:rsid w:val="008219FB"/>
    <w:rsid w:val="0082379E"/>
    <w:rsid w:val="00836F72"/>
    <w:rsid w:val="00844285"/>
    <w:rsid w:val="008509C9"/>
    <w:rsid w:val="00850ABB"/>
    <w:rsid w:val="00852AF4"/>
    <w:rsid w:val="00852D2B"/>
    <w:rsid w:val="00853708"/>
    <w:rsid w:val="00856044"/>
    <w:rsid w:val="00856E92"/>
    <w:rsid w:val="008605E1"/>
    <w:rsid w:val="00860F16"/>
    <w:rsid w:val="00877796"/>
    <w:rsid w:val="00884590"/>
    <w:rsid w:val="0088572C"/>
    <w:rsid w:val="00890631"/>
    <w:rsid w:val="00895298"/>
    <w:rsid w:val="00895466"/>
    <w:rsid w:val="00896006"/>
    <w:rsid w:val="008A2790"/>
    <w:rsid w:val="008A289D"/>
    <w:rsid w:val="008A4DFF"/>
    <w:rsid w:val="008A6733"/>
    <w:rsid w:val="008A6DDF"/>
    <w:rsid w:val="008B09B2"/>
    <w:rsid w:val="008B1BC9"/>
    <w:rsid w:val="008B4443"/>
    <w:rsid w:val="008B47D0"/>
    <w:rsid w:val="008B5F1C"/>
    <w:rsid w:val="008B6303"/>
    <w:rsid w:val="008B7F9D"/>
    <w:rsid w:val="008C1C6D"/>
    <w:rsid w:val="008C284E"/>
    <w:rsid w:val="008C2D07"/>
    <w:rsid w:val="008C5FA5"/>
    <w:rsid w:val="008C651A"/>
    <w:rsid w:val="008C6ABA"/>
    <w:rsid w:val="008D5E05"/>
    <w:rsid w:val="008E0274"/>
    <w:rsid w:val="008E4381"/>
    <w:rsid w:val="008F1408"/>
    <w:rsid w:val="008F3F2E"/>
    <w:rsid w:val="008F6145"/>
    <w:rsid w:val="009036F0"/>
    <w:rsid w:val="00905E6B"/>
    <w:rsid w:val="009079C9"/>
    <w:rsid w:val="00910F89"/>
    <w:rsid w:val="0091484B"/>
    <w:rsid w:val="00917B75"/>
    <w:rsid w:val="00922AE8"/>
    <w:rsid w:val="009241C6"/>
    <w:rsid w:val="00925D9E"/>
    <w:rsid w:val="0092751A"/>
    <w:rsid w:val="009372FB"/>
    <w:rsid w:val="009374A6"/>
    <w:rsid w:val="009415D5"/>
    <w:rsid w:val="00944ECE"/>
    <w:rsid w:val="00944F45"/>
    <w:rsid w:val="00946707"/>
    <w:rsid w:val="00947DB3"/>
    <w:rsid w:val="00951383"/>
    <w:rsid w:val="00956A81"/>
    <w:rsid w:val="009609E5"/>
    <w:rsid w:val="00963648"/>
    <w:rsid w:val="00963C77"/>
    <w:rsid w:val="00964D4A"/>
    <w:rsid w:val="00965966"/>
    <w:rsid w:val="009704DE"/>
    <w:rsid w:val="009707E0"/>
    <w:rsid w:val="00973356"/>
    <w:rsid w:val="00974AC2"/>
    <w:rsid w:val="009817B6"/>
    <w:rsid w:val="00983421"/>
    <w:rsid w:val="00986F3A"/>
    <w:rsid w:val="009906CE"/>
    <w:rsid w:val="00994FF2"/>
    <w:rsid w:val="0099677D"/>
    <w:rsid w:val="00996F3F"/>
    <w:rsid w:val="009A2694"/>
    <w:rsid w:val="009A3890"/>
    <w:rsid w:val="009A40A9"/>
    <w:rsid w:val="009A609E"/>
    <w:rsid w:val="009A6A1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5D91"/>
    <w:rsid w:val="009D693D"/>
    <w:rsid w:val="009E1280"/>
    <w:rsid w:val="009E2F40"/>
    <w:rsid w:val="009E7ACF"/>
    <w:rsid w:val="009F416D"/>
    <w:rsid w:val="009F65F5"/>
    <w:rsid w:val="00A00564"/>
    <w:rsid w:val="00A01C30"/>
    <w:rsid w:val="00A02A89"/>
    <w:rsid w:val="00A05B7E"/>
    <w:rsid w:val="00A1252F"/>
    <w:rsid w:val="00A161B6"/>
    <w:rsid w:val="00A16E7D"/>
    <w:rsid w:val="00A25844"/>
    <w:rsid w:val="00A315BD"/>
    <w:rsid w:val="00A34F45"/>
    <w:rsid w:val="00A35B66"/>
    <w:rsid w:val="00A432B0"/>
    <w:rsid w:val="00A43CB9"/>
    <w:rsid w:val="00A447C3"/>
    <w:rsid w:val="00A4497E"/>
    <w:rsid w:val="00A45610"/>
    <w:rsid w:val="00A54CE5"/>
    <w:rsid w:val="00A57049"/>
    <w:rsid w:val="00A605F9"/>
    <w:rsid w:val="00A616BF"/>
    <w:rsid w:val="00A63BD8"/>
    <w:rsid w:val="00A67EE0"/>
    <w:rsid w:val="00A70A45"/>
    <w:rsid w:val="00A71F11"/>
    <w:rsid w:val="00A76DC4"/>
    <w:rsid w:val="00A772A4"/>
    <w:rsid w:val="00A81B89"/>
    <w:rsid w:val="00A8224A"/>
    <w:rsid w:val="00A827ED"/>
    <w:rsid w:val="00A83D60"/>
    <w:rsid w:val="00A85389"/>
    <w:rsid w:val="00A91244"/>
    <w:rsid w:val="00A9181B"/>
    <w:rsid w:val="00A923D6"/>
    <w:rsid w:val="00A945D8"/>
    <w:rsid w:val="00AA435E"/>
    <w:rsid w:val="00AA7212"/>
    <w:rsid w:val="00AB1A12"/>
    <w:rsid w:val="00AB1E73"/>
    <w:rsid w:val="00AB593A"/>
    <w:rsid w:val="00AB6E0A"/>
    <w:rsid w:val="00AB7A22"/>
    <w:rsid w:val="00AB7CD3"/>
    <w:rsid w:val="00AC1CF7"/>
    <w:rsid w:val="00AC3136"/>
    <w:rsid w:val="00AC75B8"/>
    <w:rsid w:val="00AD7A5B"/>
    <w:rsid w:val="00AE02EB"/>
    <w:rsid w:val="00AE208F"/>
    <w:rsid w:val="00AE7E4E"/>
    <w:rsid w:val="00B00502"/>
    <w:rsid w:val="00B03BDB"/>
    <w:rsid w:val="00B04361"/>
    <w:rsid w:val="00B10DF6"/>
    <w:rsid w:val="00B13CB4"/>
    <w:rsid w:val="00B1718E"/>
    <w:rsid w:val="00B17380"/>
    <w:rsid w:val="00B1765E"/>
    <w:rsid w:val="00B27F36"/>
    <w:rsid w:val="00B31C86"/>
    <w:rsid w:val="00B32470"/>
    <w:rsid w:val="00B35999"/>
    <w:rsid w:val="00B370EA"/>
    <w:rsid w:val="00B405FF"/>
    <w:rsid w:val="00B41E97"/>
    <w:rsid w:val="00B42992"/>
    <w:rsid w:val="00B4400F"/>
    <w:rsid w:val="00B45632"/>
    <w:rsid w:val="00B512B4"/>
    <w:rsid w:val="00B548B1"/>
    <w:rsid w:val="00B54F3F"/>
    <w:rsid w:val="00B56010"/>
    <w:rsid w:val="00B564C0"/>
    <w:rsid w:val="00B721DF"/>
    <w:rsid w:val="00B72346"/>
    <w:rsid w:val="00B72F71"/>
    <w:rsid w:val="00B755E5"/>
    <w:rsid w:val="00B762AA"/>
    <w:rsid w:val="00B763A0"/>
    <w:rsid w:val="00B76790"/>
    <w:rsid w:val="00B76D64"/>
    <w:rsid w:val="00B82191"/>
    <w:rsid w:val="00B82858"/>
    <w:rsid w:val="00B82FA7"/>
    <w:rsid w:val="00B84F5F"/>
    <w:rsid w:val="00B871CF"/>
    <w:rsid w:val="00B90C40"/>
    <w:rsid w:val="00B96780"/>
    <w:rsid w:val="00B976AC"/>
    <w:rsid w:val="00BA3014"/>
    <w:rsid w:val="00BA37F7"/>
    <w:rsid w:val="00BA5B47"/>
    <w:rsid w:val="00BA623F"/>
    <w:rsid w:val="00BA796C"/>
    <w:rsid w:val="00BB2EFC"/>
    <w:rsid w:val="00BB3607"/>
    <w:rsid w:val="00BC43CE"/>
    <w:rsid w:val="00BC5960"/>
    <w:rsid w:val="00BD154F"/>
    <w:rsid w:val="00BD47CE"/>
    <w:rsid w:val="00BD7BEF"/>
    <w:rsid w:val="00BE649A"/>
    <w:rsid w:val="00BF1783"/>
    <w:rsid w:val="00BF2D7F"/>
    <w:rsid w:val="00BF45C2"/>
    <w:rsid w:val="00BF5C73"/>
    <w:rsid w:val="00BF5EAB"/>
    <w:rsid w:val="00BF775D"/>
    <w:rsid w:val="00C0081F"/>
    <w:rsid w:val="00C02B5E"/>
    <w:rsid w:val="00C03554"/>
    <w:rsid w:val="00C045CA"/>
    <w:rsid w:val="00C06224"/>
    <w:rsid w:val="00C06D9D"/>
    <w:rsid w:val="00C14CCC"/>
    <w:rsid w:val="00C24009"/>
    <w:rsid w:val="00C31032"/>
    <w:rsid w:val="00C32A22"/>
    <w:rsid w:val="00C35237"/>
    <w:rsid w:val="00C35FA9"/>
    <w:rsid w:val="00C418F0"/>
    <w:rsid w:val="00C45800"/>
    <w:rsid w:val="00C5328A"/>
    <w:rsid w:val="00C549F9"/>
    <w:rsid w:val="00C560E2"/>
    <w:rsid w:val="00C65830"/>
    <w:rsid w:val="00C66200"/>
    <w:rsid w:val="00C66784"/>
    <w:rsid w:val="00C732E0"/>
    <w:rsid w:val="00C80589"/>
    <w:rsid w:val="00C81156"/>
    <w:rsid w:val="00C829D8"/>
    <w:rsid w:val="00C91165"/>
    <w:rsid w:val="00C91743"/>
    <w:rsid w:val="00C9719E"/>
    <w:rsid w:val="00CA63AC"/>
    <w:rsid w:val="00CA7FD4"/>
    <w:rsid w:val="00CB1755"/>
    <w:rsid w:val="00CB2A07"/>
    <w:rsid w:val="00CB3705"/>
    <w:rsid w:val="00CB4361"/>
    <w:rsid w:val="00CB5217"/>
    <w:rsid w:val="00CB5567"/>
    <w:rsid w:val="00CB610F"/>
    <w:rsid w:val="00CB74B3"/>
    <w:rsid w:val="00CB794C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E069E"/>
    <w:rsid w:val="00CE7F92"/>
    <w:rsid w:val="00CF01DA"/>
    <w:rsid w:val="00CF061F"/>
    <w:rsid w:val="00CF3045"/>
    <w:rsid w:val="00CF46C5"/>
    <w:rsid w:val="00CF519F"/>
    <w:rsid w:val="00CF5949"/>
    <w:rsid w:val="00D071E2"/>
    <w:rsid w:val="00D143F3"/>
    <w:rsid w:val="00D21CDF"/>
    <w:rsid w:val="00D23EE5"/>
    <w:rsid w:val="00D247D9"/>
    <w:rsid w:val="00D258ED"/>
    <w:rsid w:val="00D2629D"/>
    <w:rsid w:val="00D26C97"/>
    <w:rsid w:val="00D26EB7"/>
    <w:rsid w:val="00D2738D"/>
    <w:rsid w:val="00D27742"/>
    <w:rsid w:val="00D27F73"/>
    <w:rsid w:val="00D350C1"/>
    <w:rsid w:val="00D3691A"/>
    <w:rsid w:val="00D370E2"/>
    <w:rsid w:val="00D37E64"/>
    <w:rsid w:val="00D40352"/>
    <w:rsid w:val="00D421F7"/>
    <w:rsid w:val="00D42367"/>
    <w:rsid w:val="00D42F05"/>
    <w:rsid w:val="00D508E3"/>
    <w:rsid w:val="00D5111F"/>
    <w:rsid w:val="00D55D93"/>
    <w:rsid w:val="00D56352"/>
    <w:rsid w:val="00D61452"/>
    <w:rsid w:val="00D6462E"/>
    <w:rsid w:val="00D67552"/>
    <w:rsid w:val="00D67F05"/>
    <w:rsid w:val="00D75F0A"/>
    <w:rsid w:val="00D77753"/>
    <w:rsid w:val="00D777B4"/>
    <w:rsid w:val="00D855D5"/>
    <w:rsid w:val="00D85C64"/>
    <w:rsid w:val="00D9213C"/>
    <w:rsid w:val="00D9542D"/>
    <w:rsid w:val="00D96C89"/>
    <w:rsid w:val="00DA606C"/>
    <w:rsid w:val="00DA639D"/>
    <w:rsid w:val="00DB0AB1"/>
    <w:rsid w:val="00DB0ABE"/>
    <w:rsid w:val="00DB12A5"/>
    <w:rsid w:val="00DB2CDB"/>
    <w:rsid w:val="00DB3FCA"/>
    <w:rsid w:val="00DB4AA6"/>
    <w:rsid w:val="00DB6D7A"/>
    <w:rsid w:val="00DC418F"/>
    <w:rsid w:val="00DD06B8"/>
    <w:rsid w:val="00DD0B8D"/>
    <w:rsid w:val="00DD1132"/>
    <w:rsid w:val="00DD2314"/>
    <w:rsid w:val="00DD3970"/>
    <w:rsid w:val="00DD3B94"/>
    <w:rsid w:val="00DE4FC2"/>
    <w:rsid w:val="00DE5B63"/>
    <w:rsid w:val="00DE6B92"/>
    <w:rsid w:val="00DE6C63"/>
    <w:rsid w:val="00DE6F62"/>
    <w:rsid w:val="00DF2139"/>
    <w:rsid w:val="00DF60D9"/>
    <w:rsid w:val="00E01701"/>
    <w:rsid w:val="00E079C5"/>
    <w:rsid w:val="00E07E2F"/>
    <w:rsid w:val="00E11439"/>
    <w:rsid w:val="00E11503"/>
    <w:rsid w:val="00E129B9"/>
    <w:rsid w:val="00E25D66"/>
    <w:rsid w:val="00E27706"/>
    <w:rsid w:val="00E330C6"/>
    <w:rsid w:val="00E42F32"/>
    <w:rsid w:val="00E5125A"/>
    <w:rsid w:val="00E531F9"/>
    <w:rsid w:val="00E5371D"/>
    <w:rsid w:val="00E56E13"/>
    <w:rsid w:val="00E607FB"/>
    <w:rsid w:val="00E724ED"/>
    <w:rsid w:val="00E72E7B"/>
    <w:rsid w:val="00E73150"/>
    <w:rsid w:val="00E73F06"/>
    <w:rsid w:val="00E7413D"/>
    <w:rsid w:val="00E817AC"/>
    <w:rsid w:val="00E83E10"/>
    <w:rsid w:val="00E85D17"/>
    <w:rsid w:val="00E92496"/>
    <w:rsid w:val="00E957ED"/>
    <w:rsid w:val="00E95C01"/>
    <w:rsid w:val="00E97254"/>
    <w:rsid w:val="00E9746D"/>
    <w:rsid w:val="00EA01E5"/>
    <w:rsid w:val="00EA1DA5"/>
    <w:rsid w:val="00EB2D73"/>
    <w:rsid w:val="00EB41A8"/>
    <w:rsid w:val="00EB6003"/>
    <w:rsid w:val="00EB6626"/>
    <w:rsid w:val="00EC0ECF"/>
    <w:rsid w:val="00EC2636"/>
    <w:rsid w:val="00EC5345"/>
    <w:rsid w:val="00EC542A"/>
    <w:rsid w:val="00EC60AA"/>
    <w:rsid w:val="00ED0439"/>
    <w:rsid w:val="00ED308B"/>
    <w:rsid w:val="00EE1E81"/>
    <w:rsid w:val="00EE2107"/>
    <w:rsid w:val="00EE3F86"/>
    <w:rsid w:val="00EE4B0F"/>
    <w:rsid w:val="00EE6C0C"/>
    <w:rsid w:val="00EF2240"/>
    <w:rsid w:val="00F003B5"/>
    <w:rsid w:val="00F0110C"/>
    <w:rsid w:val="00F01FEC"/>
    <w:rsid w:val="00F06531"/>
    <w:rsid w:val="00F10367"/>
    <w:rsid w:val="00F11AE1"/>
    <w:rsid w:val="00F168D7"/>
    <w:rsid w:val="00F24A5B"/>
    <w:rsid w:val="00F25044"/>
    <w:rsid w:val="00F25DA9"/>
    <w:rsid w:val="00F341C2"/>
    <w:rsid w:val="00F35432"/>
    <w:rsid w:val="00F361F1"/>
    <w:rsid w:val="00F41C61"/>
    <w:rsid w:val="00F42998"/>
    <w:rsid w:val="00F5191A"/>
    <w:rsid w:val="00F52D25"/>
    <w:rsid w:val="00F5571F"/>
    <w:rsid w:val="00F55F9D"/>
    <w:rsid w:val="00F614BB"/>
    <w:rsid w:val="00F627C5"/>
    <w:rsid w:val="00F62BF8"/>
    <w:rsid w:val="00F634A9"/>
    <w:rsid w:val="00F63BD5"/>
    <w:rsid w:val="00F64A64"/>
    <w:rsid w:val="00F705A5"/>
    <w:rsid w:val="00F72B40"/>
    <w:rsid w:val="00F735D0"/>
    <w:rsid w:val="00F76ABB"/>
    <w:rsid w:val="00F80D2E"/>
    <w:rsid w:val="00F91AC9"/>
    <w:rsid w:val="00F936F0"/>
    <w:rsid w:val="00F949F0"/>
    <w:rsid w:val="00F959CD"/>
    <w:rsid w:val="00FA0050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D0E63"/>
    <w:rsid w:val="00FD53EE"/>
    <w:rsid w:val="00FE08C4"/>
    <w:rsid w:val="00FE0BEF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uiPriority w:val="99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aliases w:val="Akapit z listą BS,Outlines a.b.c.,List_Paragraph,Multilevel para_II,Akapit z lista BS,List Paragraph1,Normal bullet 2,List Paragraph compact,Paragraphe de liste 2,Reference list,Bullet list,Numbered List,1st level - Bullet List Paragraph"/>
    <w:basedOn w:val="Normal"/>
    <w:link w:val="ListParagraphCha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GridTable1Light-Accent1">
    <w:name w:val="Grid Table 1 Light Accent 1"/>
    <w:basedOn w:val="Table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unhideWhenUsed/>
    <w:rsid w:val="00E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240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1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sion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631"/>
    <w:rPr>
      <w:color w:val="605E5C"/>
      <w:shd w:val="clear" w:color="auto" w:fill="E1DFDD"/>
    </w:rPr>
  </w:style>
  <w:style w:type="character" w:customStyle="1" w:styleId="5NormalChar">
    <w:name w:val="5 Normal Char"/>
    <w:link w:val="5Normal"/>
    <w:locked/>
    <w:rsid w:val="00D26C97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D26C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hAnsi="Verdana"/>
      <w:spacing w:val="-2"/>
      <w:sz w:val="20"/>
      <w:szCs w:val="24"/>
      <w:lang w:val="en-GB" w:eastAsia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List Paragraph compact Char,Paragraphe de liste 2 Char,Reference list Char"/>
    <w:link w:val="ListParagraph"/>
    <w:uiPriority w:val="34"/>
    <w:qFormat/>
    <w:locked/>
    <w:rsid w:val="00E72E7B"/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instruct">
    <w:name w:val="instruct"/>
    <w:basedOn w:val="Normal"/>
    <w:rsid w:val="00E72E7B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Alineat">
    <w:name w:val="Alineat"/>
    <w:basedOn w:val="ListParagraph"/>
    <w:link w:val="AlineatChar"/>
    <w:qFormat/>
    <w:rsid w:val="00537457"/>
    <w:pPr>
      <w:spacing w:before="40" w:after="40"/>
      <w:ind w:left="964" w:hanging="396"/>
      <w:contextualSpacing w:val="0"/>
      <w:jc w:val="both"/>
    </w:pPr>
    <w:rPr>
      <w:rFonts w:asciiTheme="minorHAnsi" w:hAnsiTheme="minorHAnsi" w:cstheme="minorBidi"/>
      <w:iCs/>
      <w:noProof/>
      <w:sz w:val="20"/>
      <w:lang w:eastAsia="sk-SK"/>
    </w:rPr>
  </w:style>
  <w:style w:type="character" w:customStyle="1" w:styleId="AlineatChar">
    <w:name w:val="Alineat Char"/>
    <w:basedOn w:val="DefaultParagraphFont"/>
    <w:link w:val="Alineat"/>
    <w:rsid w:val="00537457"/>
    <w:rPr>
      <w:rFonts w:asciiTheme="minorHAnsi" w:eastAsia="Times New Roman" w:hAnsiTheme="minorHAnsi" w:cstheme="minorBidi"/>
      <w:iCs/>
      <w:noProof/>
      <w:szCs w:val="24"/>
      <w:lang w:val="ro-RO" w:eastAsia="sk-SK"/>
    </w:rPr>
  </w:style>
  <w:style w:type="paragraph" w:customStyle="1" w:styleId="Articol">
    <w:name w:val="Articol"/>
    <w:basedOn w:val="ListParagraph"/>
    <w:link w:val="ArticolChar"/>
    <w:qFormat/>
    <w:rsid w:val="00537457"/>
    <w:pPr>
      <w:spacing w:before="240" w:after="40"/>
      <w:ind w:left="1134" w:hanging="1134"/>
      <w:contextualSpacing w:val="0"/>
      <w:jc w:val="both"/>
    </w:pPr>
    <w:rPr>
      <w:rFonts w:asciiTheme="minorHAnsi" w:hAnsiTheme="minorHAnsi" w:cstheme="minorBidi"/>
      <w:b/>
      <w:iCs/>
      <w:noProof/>
      <w:sz w:val="20"/>
      <w:lang w:eastAsia="sk-SK"/>
    </w:rPr>
  </w:style>
  <w:style w:type="character" w:customStyle="1" w:styleId="ArticolChar">
    <w:name w:val="Articol Char"/>
    <w:basedOn w:val="DefaultParagraphFont"/>
    <w:link w:val="Articol"/>
    <w:rsid w:val="00537457"/>
    <w:rPr>
      <w:rFonts w:asciiTheme="minorHAnsi" w:eastAsia="Times New Roman" w:hAnsiTheme="minorHAnsi" w:cstheme="minorBidi"/>
      <w:b/>
      <w:iCs/>
      <w:noProof/>
      <w:szCs w:val="24"/>
      <w:lang w:val="ro-RO" w:eastAsia="sk-SK"/>
    </w:rPr>
  </w:style>
  <w:style w:type="paragraph" w:customStyle="1" w:styleId="whitespace-pre-wrap">
    <w:name w:val="whitespace-pre-wrap"/>
    <w:basedOn w:val="Normal"/>
    <w:rsid w:val="00F55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1">
    <w:name w:val="2.1.1"/>
    <w:basedOn w:val="Normal"/>
    <w:rsid w:val="00F634A9"/>
    <w:pPr>
      <w:keepNext/>
      <w:numPr>
        <w:ilvl w:val="2"/>
        <w:numId w:val="8"/>
      </w:numPr>
      <w:spacing w:before="240" w:after="60" w:line="240" w:lineRule="auto"/>
      <w:jc w:val="both"/>
      <w:outlineLvl w:val="1"/>
    </w:pPr>
    <w:rPr>
      <w:rFonts w:ascii="Trebuchet MS" w:eastAsia="Times New Roman" w:hAnsi="Trebuchet MS" w:cs="Arial"/>
      <w:b/>
      <w:bCs/>
      <w:sz w:val="24"/>
      <w:szCs w:val="28"/>
    </w:rPr>
  </w:style>
  <w:style w:type="paragraph" w:customStyle="1" w:styleId="eval">
    <w:name w:val="eval"/>
    <w:basedOn w:val="Heading3"/>
    <w:rsid w:val="00F634A9"/>
    <w:pPr>
      <w:keepLines w:val="0"/>
      <w:numPr>
        <w:ilvl w:val="4"/>
        <w:numId w:val="8"/>
      </w:numPr>
      <w:spacing w:before="240" w:after="60" w:line="240" w:lineRule="auto"/>
    </w:pPr>
    <w:rPr>
      <w:rFonts w:ascii="Trebuchet MS" w:eastAsia="Times New Roman" w:hAnsi="Trebuchet MS" w:cs="Arial"/>
      <w:b/>
      <w:bCs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F563-FE02-4BC7-AC5F-3C8F2047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655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Oana Catalina Fodor</cp:lastModifiedBy>
  <cp:revision>25</cp:revision>
  <cp:lastPrinted>2024-06-27T08:02:00Z</cp:lastPrinted>
  <dcterms:created xsi:type="dcterms:W3CDTF">2024-10-15T06:17:00Z</dcterms:created>
  <dcterms:modified xsi:type="dcterms:W3CDTF">2024-10-23T09:48:00Z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