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DD2E6" w14:textId="77777777" w:rsidR="00D5522C" w:rsidRDefault="00D5522C" w:rsidP="00C101BF">
      <w:pPr>
        <w:jc w:val="center"/>
        <w:rPr>
          <w:b/>
          <w:szCs w:val="20"/>
        </w:rPr>
      </w:pPr>
    </w:p>
    <w:p w14:paraId="63A09CE4" w14:textId="77777777"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14:paraId="23AFC0C7" w14:textId="77777777"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14:paraId="288365FD" w14:textId="77777777" w:rsidR="00844C52" w:rsidRDefault="00844C52" w:rsidP="00234CFC">
      <w:pPr>
        <w:rPr>
          <w:b/>
          <w:szCs w:val="20"/>
        </w:rPr>
      </w:pPr>
    </w:p>
    <w:p w14:paraId="65CB5C98" w14:textId="77777777" w:rsidR="00313954" w:rsidRDefault="00C101BF"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="009662E0">
        <w:rPr>
          <w:rFonts w:cs="Arial"/>
          <w:i/>
          <w:iCs/>
          <w:szCs w:val="20"/>
          <w:lang w:eastAsia="sk-SK"/>
        </w:rPr>
        <w:t>avand</w:t>
      </w:r>
      <w:r w:rsidRPr="0026567B">
        <w:rPr>
          <w:snapToGrid w:val="0"/>
          <w:szCs w:val="20"/>
        </w:rPr>
        <w:t xml:space="preserve"> CNP nr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</w:t>
      </w:r>
      <w:r w:rsidRPr="0026567B">
        <w:rPr>
          <w:snapToGrid w:val="0"/>
          <w:szCs w:val="20"/>
        </w:rPr>
        <w:t>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9662E0">
        <w:rPr>
          <w:snapToGrid w:val="0"/>
          <w:szCs w:val="20"/>
        </w:rPr>
        <w:t xml:space="preserve">cu </w:t>
      </w:r>
      <w:r w:rsidR="00E13189" w:rsidRPr="009662E0">
        <w:rPr>
          <w:b/>
          <w:bCs/>
          <w:iCs/>
          <w:snapToGrid w:val="0"/>
          <w:szCs w:val="20"/>
        </w:rPr>
        <w:t>cod</w:t>
      </w:r>
      <w:r w:rsidR="009662E0" w:rsidRPr="009662E0">
        <w:rPr>
          <w:b/>
          <w:bCs/>
          <w:iCs/>
          <w:snapToGrid w:val="0"/>
          <w:szCs w:val="20"/>
        </w:rPr>
        <w:t>ul</w:t>
      </w:r>
      <w:r w:rsidR="00E13189" w:rsidRPr="009662E0">
        <w:rPr>
          <w:b/>
          <w:bCs/>
          <w:iCs/>
          <w:snapToGrid w:val="0"/>
          <w:szCs w:val="20"/>
        </w:rPr>
        <w:t xml:space="preserve"> SMIS</w:t>
      </w:r>
      <w:r w:rsidR="009662E0">
        <w:rPr>
          <w:b/>
          <w:bCs/>
          <w:iCs/>
          <w:snapToGrid w:val="0"/>
          <w:szCs w:val="20"/>
        </w:rPr>
        <w:t>.....</w:t>
      </w:r>
      <w:r w:rsidRPr="00844C52">
        <w:rPr>
          <w:snapToGrid w:val="0"/>
          <w:szCs w:val="20"/>
        </w:rPr>
        <w:t xml:space="preserve"> </w:t>
      </w:r>
    </w:p>
    <w:p w14:paraId="271891A9" w14:textId="77777777" w:rsidR="00313954" w:rsidRDefault="002A7A50" w:rsidP="00313954">
      <w:pPr>
        <w:ind w:left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954">
            <w:rPr>
              <w:rFonts w:ascii="MS Gothic" w:eastAsia="MS Gothic" w:hAnsi="MS Gothic" w:cstheme="minorHAnsi" w:hint="eastAsia"/>
              <w:snapToGrid w:val="0"/>
              <w:sz w:val="22"/>
              <w:szCs w:val="22"/>
              <w:lang w:val="en-US"/>
            </w:rPr>
            <w:t>☐</w:t>
          </w:r>
        </w:sdtContent>
      </w:sdt>
      <w:r w:rsidR="00313954">
        <w:rPr>
          <w:rFonts w:asciiTheme="minorHAnsi" w:hAnsiTheme="minorHAnsi" w:cstheme="minorHAnsi"/>
          <w:snapToGrid w:val="0"/>
          <w:sz w:val="22"/>
          <w:szCs w:val="22"/>
        </w:rPr>
        <w:t xml:space="preserve">au intervenit modificări </w:t>
      </w:r>
      <w:r w:rsidR="00313954"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  <w:t>doar</w:t>
      </w:r>
      <w:r w:rsidR="00313954">
        <w:rPr>
          <w:rFonts w:asciiTheme="minorHAnsi" w:hAnsiTheme="minorHAnsi" w:cstheme="minorHAnsi"/>
          <w:snapToGrid w:val="0"/>
          <w:sz w:val="22"/>
          <w:szCs w:val="22"/>
        </w:rPr>
        <w:t xml:space="preserve"> asupra următoarelor aspecte din documentația de finanțare :</w:t>
      </w:r>
    </w:p>
    <w:p w14:paraId="7498D67C" w14:textId="77777777" w:rsidR="00313954" w:rsidRDefault="00313954" w:rsidP="00313954">
      <w:pPr>
        <w:pStyle w:val="Listparagraf"/>
        <w:numPr>
          <w:ilvl w:val="2"/>
          <w:numId w:val="6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266947F0" w14:textId="77777777" w:rsidR="00313954" w:rsidRDefault="00313954" w:rsidP="00313954">
      <w:pPr>
        <w:pStyle w:val="Listparagraf"/>
        <w:numPr>
          <w:ilvl w:val="2"/>
          <w:numId w:val="6"/>
        </w:numPr>
        <w:ind w:left="1788"/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>......</w:t>
      </w:r>
    </w:p>
    <w:p w14:paraId="2FF98374" w14:textId="77777777" w:rsidR="00313954" w:rsidRDefault="002A7A50" w:rsidP="00313954">
      <w:pPr>
        <w:ind w:left="708"/>
        <w:rPr>
          <w:rFonts w:asciiTheme="minorHAnsi" w:hAnsiTheme="minorHAnsi" w:cstheme="minorHAnsi"/>
          <w:snapToGrid w:val="0"/>
          <w:sz w:val="22"/>
          <w:szCs w:val="22"/>
        </w:rPr>
      </w:pPr>
      <w:sdt>
        <w:sdtPr>
          <w:rPr>
            <w:rFonts w:asciiTheme="minorHAnsi" w:hAnsiTheme="minorHAnsi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3954">
            <w:rPr>
              <w:rFonts w:ascii="MS Gothic" w:eastAsia="MS Gothic" w:hAnsi="MS Gothic" w:cstheme="minorHAnsi" w:hint="eastAsia"/>
              <w:snapToGrid w:val="0"/>
              <w:sz w:val="22"/>
              <w:szCs w:val="22"/>
              <w:lang w:val="en-US"/>
            </w:rPr>
            <w:t>☐</w:t>
          </w:r>
        </w:sdtContent>
      </w:sdt>
      <w:r w:rsidR="00313954">
        <w:rPr>
          <w:rFonts w:asciiTheme="minorHAnsi" w:hAnsiTheme="minorHAnsi" w:cstheme="minorHAnsi"/>
          <w:snapToGrid w:val="0"/>
          <w:sz w:val="22"/>
          <w:szCs w:val="22"/>
        </w:rPr>
        <w:t>nu au intervenit modificari</w:t>
      </w:r>
    </w:p>
    <w:p w14:paraId="7BF0FD3A" w14:textId="5FA848A5" w:rsidR="00313954" w:rsidRDefault="00313954" w:rsidP="00313954">
      <w:pPr>
        <w:pStyle w:val="Listparagraf"/>
        <w:numPr>
          <w:ilvl w:val="0"/>
          <w:numId w:val="7"/>
        </w:numPr>
        <w:rPr>
          <w:rFonts w:asciiTheme="minorHAnsi" w:hAnsiTheme="minorHAnsi" w:cstheme="minorHAnsi"/>
          <w:snapToGrid w:val="0"/>
          <w:sz w:val="22"/>
          <w:szCs w:val="22"/>
        </w:rPr>
      </w:pPr>
      <w:r>
        <w:rPr>
          <w:rFonts w:asciiTheme="minorHAnsi" w:hAnsiTheme="minorHAnsi" w:cstheme="minorHAnsi"/>
          <w:snapToGrid w:val="0"/>
          <w:sz w:val="22"/>
          <w:szCs w:val="22"/>
        </w:rPr>
        <w:t xml:space="preserve">față de cele prezentate la momentul depunerii Cererii de finanțare în cadrul secțiunilor ”Structura grupului”, ”Asistența acordată anterior” și ”Ajutor de Stat”, </w:t>
      </w:r>
      <w:r w:rsidR="002A7A50" w:rsidRPr="002A7A50">
        <w:rPr>
          <w:rFonts w:asciiTheme="minorHAnsi" w:hAnsiTheme="minorHAnsi" w:cstheme="minorHAnsi"/>
          <w:snapToGrid w:val="0"/>
          <w:sz w:val="22"/>
          <w:szCs w:val="22"/>
        </w:rPr>
        <w:t xml:space="preserve">au survenit următoarele modificări referitoare la ajutoarele de </w:t>
      </w:r>
      <w:proofErr w:type="spellStart"/>
      <w:r w:rsidR="002A7A50" w:rsidRPr="002A7A50">
        <w:rPr>
          <w:rFonts w:asciiTheme="minorHAnsi" w:hAnsiTheme="minorHAnsi" w:cstheme="minorHAnsi"/>
          <w:snapToGrid w:val="0"/>
          <w:sz w:val="22"/>
          <w:szCs w:val="22"/>
        </w:rPr>
        <w:t>minimis</w:t>
      </w:r>
      <w:proofErr w:type="spellEnd"/>
      <w:r w:rsidR="002A7A50" w:rsidRPr="002A7A50">
        <w:rPr>
          <w:rFonts w:asciiTheme="minorHAnsi" w:hAnsiTheme="minorHAnsi" w:cstheme="minorHAnsi"/>
          <w:snapToGrid w:val="0"/>
          <w:sz w:val="22"/>
          <w:szCs w:val="22"/>
        </w:rPr>
        <w:t xml:space="preserve"> / de stat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(conform anexei </w:t>
      </w:r>
      <w:r w:rsidR="00512AB8">
        <w:rPr>
          <w:rFonts w:asciiTheme="minorHAnsi" w:hAnsiTheme="minorHAnsi" w:cstheme="minorHAnsi"/>
          <w:snapToGrid w:val="0"/>
          <w:sz w:val="22"/>
          <w:szCs w:val="22"/>
        </w:rPr>
        <w:t xml:space="preserve">18 </w:t>
      </w:r>
      <w:r>
        <w:rPr>
          <w:rFonts w:asciiTheme="minorHAnsi" w:hAnsiTheme="minorHAnsi" w:cstheme="minorHAnsi"/>
          <w:snapToGrid w:val="0"/>
          <w:sz w:val="22"/>
          <w:szCs w:val="22"/>
        </w:rPr>
        <w:t>la Ghidul solicitantului):</w:t>
      </w:r>
    </w:p>
    <w:tbl>
      <w:tblPr>
        <w:tblW w:w="8379" w:type="dxa"/>
        <w:tblInd w:w="6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8"/>
        <w:gridCol w:w="1682"/>
        <w:gridCol w:w="2588"/>
        <w:gridCol w:w="2561"/>
      </w:tblGrid>
      <w:tr w:rsidR="008916B9" w:rsidRPr="00A304CB" w14:paraId="2E4083D4" w14:textId="77777777" w:rsidTr="008916B9">
        <w:trPr>
          <w:trHeight w:val="1063"/>
        </w:trPr>
        <w:tc>
          <w:tcPr>
            <w:tcW w:w="1548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B28EC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Data acordării ajutorului</w:t>
            </w:r>
          </w:p>
        </w:tc>
        <w:tc>
          <w:tcPr>
            <w:tcW w:w="1682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DDFB8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BC6497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6BF162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Forma ajutorului,</w:t>
            </w:r>
          </w:p>
          <w:p w14:paraId="1A18389C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</w:rPr>
              <w:t>costuri finanțate</w:t>
            </w:r>
          </w:p>
        </w:tc>
      </w:tr>
      <w:tr w:rsidR="008916B9" w:rsidRPr="00A304CB" w14:paraId="72C0FC82" w14:textId="77777777" w:rsidTr="008916B9">
        <w:trPr>
          <w:trHeight w:val="45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E169B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[Data</w:t>
            </w:r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63A29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Valoarea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2087F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Denumirea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C9C32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Detalii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</w:tr>
      <w:tr w:rsidR="008916B9" w:rsidRPr="00A304CB" w14:paraId="7F984DBB" w14:textId="77777777" w:rsidTr="008916B9">
        <w:trPr>
          <w:trHeight w:val="469"/>
        </w:trPr>
        <w:tc>
          <w:tcPr>
            <w:tcW w:w="1548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3F8F7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[Data</w:t>
            </w:r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311BE" w14:textId="77777777" w:rsidR="008916B9" w:rsidRPr="00A304CB" w:rsidRDefault="008916B9">
            <w:pPr>
              <w:spacing w:line="252" w:lineRule="auto"/>
              <w:jc w:val="center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Valoarea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8328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Denumirea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08D44" w14:textId="77777777" w:rsidR="008916B9" w:rsidRPr="00A304CB" w:rsidRDefault="008916B9">
            <w:pPr>
              <w:spacing w:line="252" w:lineRule="auto"/>
              <w:rPr>
                <w:rFonts w:cs="Calibri"/>
                <w:szCs w:val="20"/>
              </w:rPr>
            </w:pPr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[</w:t>
            </w:r>
            <w:proofErr w:type="spellStart"/>
            <w:r w:rsidRPr="00A304CB">
              <w:rPr>
                <w:rFonts w:cs="Calibri"/>
                <w:color w:val="000000"/>
                <w:szCs w:val="20"/>
                <w:shd w:val="clear" w:color="auto" w:fill="B4C6E7"/>
                <w:lang w:val="en-US"/>
              </w:rPr>
              <w:t>Detalii</w:t>
            </w:r>
            <w:proofErr w:type="spellEnd"/>
            <w:r w:rsidRPr="00A304CB">
              <w:rPr>
                <w:rStyle w:val="Textsubstituent"/>
                <w:rFonts w:cs="Calibri"/>
                <w:szCs w:val="20"/>
                <w:shd w:val="clear" w:color="auto" w:fill="B4C6E7"/>
              </w:rPr>
              <w:t>]</w:t>
            </w:r>
          </w:p>
        </w:tc>
      </w:tr>
    </w:tbl>
    <w:p w14:paraId="7FF49C9A" w14:textId="77777777" w:rsidR="008916B9" w:rsidRDefault="008916B9" w:rsidP="00844C52">
      <w:pPr>
        <w:jc w:val="both"/>
        <w:rPr>
          <w:i/>
          <w:snapToGrid w:val="0"/>
          <w:szCs w:val="20"/>
        </w:rPr>
      </w:pPr>
    </w:p>
    <w:p w14:paraId="78CF656C" w14:textId="77777777" w:rsidR="009662E0" w:rsidRDefault="009662E0" w:rsidP="00844C52">
      <w:pPr>
        <w:jc w:val="both"/>
        <w:rPr>
          <w:i/>
          <w:snapToGrid w:val="0"/>
          <w:szCs w:val="20"/>
        </w:rPr>
      </w:pPr>
    </w:p>
    <w:p w14:paraId="39DC4833" w14:textId="606AFF64"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</w:t>
      </w:r>
      <w:r w:rsidR="009662E0">
        <w:rPr>
          <w:i/>
          <w:snapToGrid w:val="0"/>
          <w:szCs w:val="20"/>
        </w:rPr>
        <w:t xml:space="preserve"> actualizate</w:t>
      </w:r>
      <w:r w:rsidRPr="00680138">
        <w:rPr>
          <w:i/>
          <w:snapToGrid w:val="0"/>
          <w:szCs w:val="20"/>
        </w:rPr>
        <w:t>:</w:t>
      </w:r>
    </w:p>
    <w:p w14:paraId="52CA9A3A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14:paraId="418B8AC5" w14:textId="77777777"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14:paraId="0A082EFC" w14:textId="77777777" w:rsidR="009662E0" w:rsidRDefault="009662E0" w:rsidP="001C1CA6">
      <w:pPr>
        <w:rPr>
          <w:i/>
          <w:snapToGrid w:val="0"/>
          <w:szCs w:val="20"/>
        </w:rPr>
      </w:pPr>
    </w:p>
    <w:p w14:paraId="37E4C00A" w14:textId="77777777" w:rsidR="009662E0" w:rsidRDefault="009662E0" w:rsidP="001C1CA6">
      <w:pPr>
        <w:rPr>
          <w:i/>
          <w:snapToGrid w:val="0"/>
          <w:szCs w:val="20"/>
        </w:rPr>
      </w:pPr>
    </w:p>
    <w:p w14:paraId="5C7E0E67" w14:textId="77777777"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14:paraId="0592659A" w14:textId="77777777"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14:paraId="5C507E57" w14:textId="77777777"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Default="00C101BF" w:rsidP="00844C52">
      <w:pPr>
        <w:jc w:val="both"/>
      </w:pPr>
    </w:p>
    <w:sectPr w:rsidR="00C101BF" w:rsidSect="00463AAB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89FC9" w14:textId="77777777" w:rsidR="0030374E" w:rsidRDefault="0030374E" w:rsidP="00096B5F">
      <w:pPr>
        <w:spacing w:before="0" w:after="0"/>
      </w:pPr>
      <w:r>
        <w:separator/>
      </w:r>
    </w:p>
  </w:endnote>
  <w:endnote w:type="continuationSeparator" w:id="0">
    <w:p w14:paraId="1C38E13F" w14:textId="77777777" w:rsidR="0030374E" w:rsidRDefault="0030374E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2ECB3" w14:textId="77777777" w:rsidR="0030374E" w:rsidRDefault="0030374E" w:rsidP="00096B5F">
      <w:pPr>
        <w:spacing w:before="0" w:after="0"/>
      </w:pPr>
      <w:r>
        <w:separator/>
      </w:r>
    </w:p>
  </w:footnote>
  <w:footnote w:type="continuationSeparator" w:id="0">
    <w:p w14:paraId="6D307089" w14:textId="77777777" w:rsidR="0030374E" w:rsidRDefault="0030374E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2C585" w14:textId="15A084EE" w:rsidR="00434E5B" w:rsidRDefault="00864142" w:rsidP="00434E5B">
    <w:pPr>
      <w:pStyle w:val="Antet"/>
    </w:pPr>
    <w:bookmarkStart w:id="0" w:name="_Hlk144890376"/>
    <w:r>
      <w:rPr>
        <w:noProof/>
      </w:rPr>
      <w:drawing>
        <wp:anchor distT="0" distB="0" distL="114300" distR="114300" simplePos="0" relativeHeight="251669504" behindDoc="0" locked="0" layoutInCell="1" allowOverlap="1" wp14:anchorId="4A18590E" wp14:editId="2BD0D05B">
          <wp:simplePos x="0" y="0"/>
          <wp:positionH relativeFrom="margin">
            <wp:posOffset>5324475</wp:posOffset>
          </wp:positionH>
          <wp:positionV relativeFrom="paragraph">
            <wp:posOffset>46990</wp:posOffset>
          </wp:positionV>
          <wp:extent cx="1004154" cy="388306"/>
          <wp:effectExtent l="0" t="0" r="5715" b="0"/>
          <wp:wrapNone/>
          <wp:docPr id="2144433209" name="Picture 2144433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37C28602" w14:textId="77777777" w:rsidR="00B42EC2" w:rsidRDefault="00B42EC2" w:rsidP="00B42EC2">
    <w:pPr>
      <w:pStyle w:val="Antet"/>
    </w:pPr>
  </w:p>
  <w:p w14:paraId="65CCE536" w14:textId="77777777" w:rsidR="00096B5F" w:rsidRPr="00B42EC2" w:rsidRDefault="00096B5F" w:rsidP="00B42EC2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E9904" w14:textId="54B2DC45" w:rsidR="0048632E" w:rsidRDefault="0048632E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40868B3" wp14:editId="15D6EA80">
          <wp:simplePos x="0" y="0"/>
          <wp:positionH relativeFrom="column">
            <wp:posOffset>1791335</wp:posOffset>
          </wp:positionH>
          <wp:positionV relativeFrom="paragraph">
            <wp:posOffset>-25400</wp:posOffset>
          </wp:positionV>
          <wp:extent cx="617855" cy="617855"/>
          <wp:effectExtent l="0" t="0" r="0" b="0"/>
          <wp:wrapSquare wrapText="bothSides"/>
          <wp:docPr id="560834858" name="Picture 5608348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050DF0C" wp14:editId="2DE06D89">
          <wp:simplePos x="0" y="0"/>
          <wp:positionH relativeFrom="column">
            <wp:posOffset>2901315</wp:posOffset>
          </wp:positionH>
          <wp:positionV relativeFrom="paragraph">
            <wp:posOffset>-59055</wp:posOffset>
          </wp:positionV>
          <wp:extent cx="1535430" cy="713740"/>
          <wp:effectExtent l="0" t="0" r="7620" b="0"/>
          <wp:wrapSquare wrapText="bothSides"/>
          <wp:docPr id="1612940974" name="Picture 16129409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640CBA2A" wp14:editId="21114067">
          <wp:simplePos x="0" y="0"/>
          <wp:positionH relativeFrom="column">
            <wp:posOffset>4886325</wp:posOffset>
          </wp:positionH>
          <wp:positionV relativeFrom="paragraph">
            <wp:posOffset>127635</wp:posOffset>
          </wp:positionV>
          <wp:extent cx="1092200" cy="466725"/>
          <wp:effectExtent l="0" t="0" r="0" b="9525"/>
          <wp:wrapSquare wrapText="bothSides"/>
          <wp:docPr id="1029236271" name="Picture 102923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05ACFF66" wp14:editId="098DD42C">
          <wp:simplePos x="0" y="0"/>
          <wp:positionH relativeFrom="column">
            <wp:posOffset>0</wp:posOffset>
          </wp:positionH>
          <wp:positionV relativeFrom="paragraph">
            <wp:posOffset>-139700</wp:posOffset>
          </wp:positionV>
          <wp:extent cx="1076325" cy="1090930"/>
          <wp:effectExtent l="0" t="0" r="9525" b="0"/>
          <wp:wrapSquare wrapText="bothSides"/>
          <wp:docPr id="1419980956" name="Picture 14199809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1FEA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3"/>
  </w:num>
  <w:num w:numId="5" w16cid:durableId="643657483">
    <w:abstractNumId w:val="1"/>
  </w:num>
  <w:num w:numId="6" w16cid:durableId="425542858">
    <w:abstractNumId w:val="2"/>
  </w:num>
  <w:num w:numId="7" w16cid:durableId="108136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82D50"/>
    <w:rsid w:val="00096B5F"/>
    <w:rsid w:val="000B4C02"/>
    <w:rsid w:val="00130FD1"/>
    <w:rsid w:val="001571E5"/>
    <w:rsid w:val="00181904"/>
    <w:rsid w:val="001A0462"/>
    <w:rsid w:val="001C1CA6"/>
    <w:rsid w:val="00234CFC"/>
    <w:rsid w:val="0026567B"/>
    <w:rsid w:val="002A7A50"/>
    <w:rsid w:val="0030374E"/>
    <w:rsid w:val="00313954"/>
    <w:rsid w:val="00324B91"/>
    <w:rsid w:val="00354E98"/>
    <w:rsid w:val="0037062C"/>
    <w:rsid w:val="00434E5B"/>
    <w:rsid w:val="00461F4C"/>
    <w:rsid w:val="00463AAB"/>
    <w:rsid w:val="00466930"/>
    <w:rsid w:val="0048632E"/>
    <w:rsid w:val="00512AB8"/>
    <w:rsid w:val="00541EC2"/>
    <w:rsid w:val="00555397"/>
    <w:rsid w:val="006378FB"/>
    <w:rsid w:val="00680138"/>
    <w:rsid w:val="007376D8"/>
    <w:rsid w:val="007D5AEA"/>
    <w:rsid w:val="007E6AB3"/>
    <w:rsid w:val="007F1B9F"/>
    <w:rsid w:val="008309E6"/>
    <w:rsid w:val="00844C52"/>
    <w:rsid w:val="00856CB9"/>
    <w:rsid w:val="00860F3A"/>
    <w:rsid w:val="00864142"/>
    <w:rsid w:val="008916B9"/>
    <w:rsid w:val="008A0002"/>
    <w:rsid w:val="008D46BC"/>
    <w:rsid w:val="008F4483"/>
    <w:rsid w:val="00945353"/>
    <w:rsid w:val="009662E0"/>
    <w:rsid w:val="009C35EC"/>
    <w:rsid w:val="00A10FED"/>
    <w:rsid w:val="00A304CB"/>
    <w:rsid w:val="00A8312C"/>
    <w:rsid w:val="00AB1543"/>
    <w:rsid w:val="00AF30C0"/>
    <w:rsid w:val="00B42EC2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D960CF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096B5F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96B5F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E13189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1318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1318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1318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zuire">
    <w:name w:val="Revision"/>
    <w:hidden/>
    <w:uiPriority w:val="99"/>
    <w:semiHidden/>
    <w:rsid w:val="008916B9"/>
    <w:rPr>
      <w:rFonts w:ascii="Trebuchet MS" w:hAnsi="Trebuchet MS"/>
      <w:szCs w:val="24"/>
      <w:lang w:eastAsia="en-US"/>
    </w:rPr>
  </w:style>
  <w:style w:type="character" w:styleId="Textsubstituent">
    <w:name w:val="Placeholder Text"/>
    <w:uiPriority w:val="99"/>
    <w:semiHidden/>
    <w:rsid w:val="008916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1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1FBCB-16D7-4E0E-ACBC-C5CCD8B3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177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Florina Barladeanu</cp:lastModifiedBy>
  <cp:revision>6</cp:revision>
  <cp:lastPrinted>2017-04-05T13:29:00Z</cp:lastPrinted>
  <dcterms:created xsi:type="dcterms:W3CDTF">2024-04-17T10:59:00Z</dcterms:created>
  <dcterms:modified xsi:type="dcterms:W3CDTF">2024-04-22T13:35:00Z</dcterms:modified>
</cp:coreProperties>
</file>