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7993" w14:textId="77777777" w:rsidR="001C446F" w:rsidRPr="00F260F1" w:rsidRDefault="001C446F">
      <w:pPr>
        <w:rPr>
          <w:rFonts w:ascii="Montserrat" w:hAnsi="Montserrat"/>
        </w:rPr>
      </w:pPr>
    </w:p>
    <w:p w14:paraId="11FB27B6" w14:textId="77777777" w:rsidR="0091322C" w:rsidRPr="00F260F1" w:rsidRDefault="0091322C">
      <w:pPr>
        <w:rPr>
          <w:rFonts w:ascii="Montserrat" w:hAnsi="Montserrat"/>
        </w:rPr>
      </w:pPr>
    </w:p>
    <w:p w14:paraId="07B57BD7" w14:textId="77777777" w:rsidR="0091322C" w:rsidRPr="00F260F1" w:rsidRDefault="0091322C" w:rsidP="0091322C">
      <w:pPr>
        <w:rPr>
          <w:rFonts w:ascii="Montserrat" w:hAnsi="Montserrat" w:cstheme="minorHAnsi"/>
          <w:sz w:val="20"/>
          <w:szCs w:val="20"/>
        </w:rPr>
      </w:pPr>
    </w:p>
    <w:p w14:paraId="36EEB46A" w14:textId="16330D83" w:rsidR="0091322C" w:rsidRPr="00F260F1" w:rsidRDefault="00951845" w:rsidP="0091322C">
      <w:pPr>
        <w:rPr>
          <w:rFonts w:ascii="Montserrat" w:hAnsi="Montserrat" w:cstheme="minorHAnsi"/>
          <w:sz w:val="20"/>
          <w:szCs w:val="20"/>
        </w:rPr>
      </w:pPr>
      <w:r>
        <w:rPr>
          <w:rFonts w:ascii="Montserrat" w:hAnsi="Montserrat" w:cstheme="minorHAnsi"/>
          <w:b/>
          <w:sz w:val="20"/>
          <w:szCs w:val="20"/>
        </w:rPr>
        <w:t xml:space="preserve">Apel nr. </w:t>
      </w:r>
      <w:r w:rsidRPr="00EF7861">
        <w:rPr>
          <w:rFonts w:ascii="Montserrat" w:hAnsi="Montserrat" w:cstheme="minorHAnsi"/>
          <w:b/>
          <w:sz w:val="20"/>
          <w:szCs w:val="20"/>
        </w:rPr>
        <w:t xml:space="preserve">PR/NE/2024/P1/RSO1.1/1/3.3 </w:t>
      </w:r>
      <w:r w:rsidRPr="00B757E2">
        <w:rPr>
          <w:rFonts w:ascii="Montserrat" w:hAnsi="Montserrat" w:cstheme="minorHAnsi"/>
          <w:b/>
          <w:sz w:val="20"/>
          <w:szCs w:val="20"/>
        </w:rPr>
        <w:t>- Proof-of-concept</w:t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F260F1">
        <w:rPr>
          <w:rFonts w:ascii="Montserrat" w:hAnsi="Montserrat" w:cstheme="minorHAnsi"/>
          <w:sz w:val="20"/>
          <w:szCs w:val="20"/>
        </w:rPr>
        <w:tab/>
      </w:r>
      <w:r w:rsidR="0091322C" w:rsidRPr="00F260F1">
        <w:rPr>
          <w:rFonts w:ascii="Montserrat" w:hAnsi="Montserrat" w:cstheme="minorHAnsi"/>
          <w:b/>
          <w:bCs/>
          <w:sz w:val="20"/>
          <w:szCs w:val="20"/>
        </w:rPr>
        <w:t xml:space="preserve">Anexa </w:t>
      </w:r>
      <w:r w:rsidR="00FF1646">
        <w:rPr>
          <w:rFonts w:ascii="Montserrat" w:hAnsi="Montserrat" w:cstheme="minorHAnsi"/>
          <w:b/>
          <w:bCs/>
          <w:sz w:val="20"/>
          <w:szCs w:val="20"/>
        </w:rPr>
        <w:t>2</w:t>
      </w:r>
      <w:r w:rsidR="00F33BA4">
        <w:rPr>
          <w:rFonts w:ascii="Montserrat" w:hAnsi="Montserrat" w:cstheme="minorHAnsi"/>
          <w:b/>
          <w:bCs/>
          <w:sz w:val="20"/>
          <w:szCs w:val="20"/>
        </w:rPr>
        <w:t>0</w:t>
      </w:r>
    </w:p>
    <w:p w14:paraId="65D17B1B" w14:textId="77777777" w:rsidR="0091322C" w:rsidRPr="00F260F1" w:rsidRDefault="0091322C" w:rsidP="0091322C">
      <w:pPr>
        <w:jc w:val="center"/>
        <w:rPr>
          <w:rFonts w:ascii="Montserrat" w:hAnsi="Montserrat" w:cstheme="minorHAnsi"/>
          <w:b/>
          <w:bCs/>
          <w:sz w:val="20"/>
          <w:szCs w:val="20"/>
        </w:rPr>
      </w:pPr>
    </w:p>
    <w:p w14:paraId="585CA392" w14:textId="5A59F380" w:rsidR="0091322C" w:rsidRPr="00F260F1" w:rsidRDefault="0091322C" w:rsidP="0091322C">
      <w:pPr>
        <w:jc w:val="center"/>
        <w:rPr>
          <w:rFonts w:ascii="Montserrat" w:hAnsi="Montserrat" w:cstheme="minorHAnsi"/>
          <w:b/>
          <w:bCs/>
          <w:sz w:val="20"/>
          <w:szCs w:val="20"/>
        </w:rPr>
      </w:pPr>
      <w:r w:rsidRPr="00F260F1">
        <w:rPr>
          <w:rFonts w:ascii="Montserrat" w:hAnsi="Montserrat" w:cstheme="minorHAnsi"/>
          <w:b/>
          <w:bCs/>
          <w:sz w:val="20"/>
          <w:szCs w:val="20"/>
        </w:rPr>
        <w:t>GRIL</w:t>
      </w:r>
      <w:r w:rsidR="008A3594" w:rsidRPr="00F260F1">
        <w:rPr>
          <w:rFonts w:ascii="Montserrat" w:hAnsi="Montserrat" w:cstheme="minorHAnsi"/>
          <w:b/>
          <w:bCs/>
          <w:sz w:val="20"/>
          <w:szCs w:val="20"/>
        </w:rPr>
        <w:t>Ă</w:t>
      </w:r>
      <w:r w:rsidRPr="00F260F1">
        <w:rPr>
          <w:rFonts w:ascii="Montserrat" w:hAnsi="Montserrat" w:cstheme="minorHAnsi"/>
          <w:b/>
          <w:bCs/>
          <w:sz w:val="20"/>
          <w:szCs w:val="20"/>
        </w:rPr>
        <w:t xml:space="preserve"> DE VERIFICARE </w:t>
      </w:r>
      <w:r w:rsidR="008A3594" w:rsidRPr="00F260F1">
        <w:rPr>
          <w:rFonts w:ascii="Montserrat" w:hAnsi="Montserrat" w:cstheme="minorHAnsi"/>
          <w:b/>
          <w:bCs/>
          <w:sz w:val="20"/>
          <w:szCs w:val="20"/>
        </w:rPr>
        <w:t>Î</w:t>
      </w:r>
      <w:r w:rsidRPr="00F260F1">
        <w:rPr>
          <w:rFonts w:ascii="Montserrat" w:hAnsi="Montserrat" w:cstheme="minorHAnsi"/>
          <w:b/>
          <w:bCs/>
          <w:sz w:val="20"/>
          <w:szCs w:val="20"/>
        </w:rPr>
        <w:t>N CONTRACTARE</w:t>
      </w:r>
    </w:p>
    <w:p w14:paraId="229B02A1" w14:textId="77777777" w:rsidR="0091322C" w:rsidRPr="00F260F1" w:rsidRDefault="0091322C">
      <w:pPr>
        <w:rPr>
          <w:rFonts w:ascii="Montserrat" w:hAnsi="Montserrat"/>
        </w:rPr>
      </w:pPr>
    </w:p>
    <w:tbl>
      <w:tblPr>
        <w:tblW w:w="14312" w:type="dxa"/>
        <w:tblBorders>
          <w:top w:val="single" w:sz="4" w:space="0" w:color="9CC3E5"/>
          <w:left w:val="single" w:sz="4" w:space="0" w:color="5B9BD5"/>
          <w:bottom w:val="single" w:sz="4" w:space="0" w:color="9CC3E5"/>
          <w:right w:val="single" w:sz="4" w:space="0" w:color="5B9BD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1482"/>
      </w:tblGrid>
      <w:tr w:rsidR="000F60A8" w:rsidRPr="000F60A8" w14:paraId="53C6524D" w14:textId="77777777" w:rsidTr="003F0205">
        <w:tc>
          <w:tcPr>
            <w:tcW w:w="2830" w:type="dxa"/>
          </w:tcPr>
          <w:p w14:paraId="39BB7EF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  <w:t>Titlu cerere de finanțare</w:t>
            </w:r>
          </w:p>
        </w:tc>
        <w:tc>
          <w:tcPr>
            <w:tcW w:w="11482" w:type="dxa"/>
          </w:tcPr>
          <w:p w14:paraId="6903D9C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………………….</w:t>
            </w:r>
          </w:p>
        </w:tc>
      </w:tr>
      <w:tr w:rsidR="000F60A8" w:rsidRPr="000F60A8" w14:paraId="07A6828A" w14:textId="77777777" w:rsidTr="003F0205">
        <w:tc>
          <w:tcPr>
            <w:tcW w:w="2830" w:type="dxa"/>
          </w:tcPr>
          <w:p w14:paraId="7A5037D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  <w:t>Cod SMIS al cererii de finanțare</w:t>
            </w:r>
          </w:p>
        </w:tc>
        <w:tc>
          <w:tcPr>
            <w:tcW w:w="11482" w:type="dxa"/>
          </w:tcPr>
          <w:p w14:paraId="727B84E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………………….</w:t>
            </w:r>
          </w:p>
        </w:tc>
      </w:tr>
      <w:tr w:rsidR="000F60A8" w:rsidRPr="000F60A8" w14:paraId="42688DEC" w14:textId="77777777" w:rsidTr="003F0205">
        <w:tc>
          <w:tcPr>
            <w:tcW w:w="2830" w:type="dxa"/>
          </w:tcPr>
          <w:p w14:paraId="19EA9BE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sz w:val="20"/>
                <w:szCs w:val="20"/>
                <w:lang w:eastAsia="ro-RO"/>
              </w:rPr>
              <w:t>Solicitant</w:t>
            </w:r>
          </w:p>
        </w:tc>
        <w:tc>
          <w:tcPr>
            <w:tcW w:w="11482" w:type="dxa"/>
          </w:tcPr>
          <w:p w14:paraId="586C00D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………………….</w:t>
            </w:r>
          </w:p>
        </w:tc>
      </w:tr>
    </w:tbl>
    <w:p w14:paraId="40196675" w14:textId="77777777" w:rsidR="000F60A8" w:rsidRPr="000F60A8" w:rsidRDefault="000F60A8" w:rsidP="000F60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Montserrat" w:eastAsia="Montserrat" w:hAnsi="Montserrat" w:cs="Montserrat"/>
          <w:lang w:eastAsia="ro-RO"/>
        </w:rPr>
      </w:pPr>
    </w:p>
    <w:tbl>
      <w:tblPr>
        <w:tblpPr w:leftFromText="180" w:rightFromText="180" w:vertAnchor="text" w:tblpY="298"/>
        <w:tblW w:w="14312" w:type="dxa"/>
        <w:tblBorders>
          <w:top w:val="single" w:sz="4" w:space="0" w:color="9CC3E5"/>
          <w:left w:val="single" w:sz="4" w:space="0" w:color="5B9BD5"/>
          <w:bottom w:val="single" w:sz="4" w:space="0" w:color="9CC3E5"/>
          <w:right w:val="single" w:sz="4" w:space="0" w:color="5B9BD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421"/>
        <w:gridCol w:w="540"/>
        <w:gridCol w:w="540"/>
        <w:gridCol w:w="591"/>
        <w:gridCol w:w="2950"/>
        <w:gridCol w:w="567"/>
        <w:gridCol w:w="572"/>
        <w:gridCol w:w="740"/>
        <w:gridCol w:w="2687"/>
      </w:tblGrid>
      <w:tr w:rsidR="000F60A8" w:rsidRPr="000F60A8" w14:paraId="0C91D8BA" w14:textId="77777777" w:rsidTr="003F0205">
        <w:tc>
          <w:tcPr>
            <w:tcW w:w="704" w:type="dxa"/>
            <w:vMerge w:val="restart"/>
          </w:tcPr>
          <w:p w14:paraId="297C7A89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4421" w:type="dxa"/>
            <w:vMerge w:val="restart"/>
          </w:tcPr>
          <w:p w14:paraId="2775A00E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Subiectul verificării</w:t>
            </w:r>
          </w:p>
        </w:tc>
        <w:tc>
          <w:tcPr>
            <w:tcW w:w="4621" w:type="dxa"/>
            <w:gridSpan w:val="4"/>
          </w:tcPr>
          <w:p w14:paraId="6689FB19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Expert 1</w:t>
            </w:r>
          </w:p>
        </w:tc>
        <w:tc>
          <w:tcPr>
            <w:tcW w:w="4566" w:type="dxa"/>
            <w:gridSpan w:val="4"/>
          </w:tcPr>
          <w:p w14:paraId="5672C8E5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Expert 2</w:t>
            </w:r>
          </w:p>
        </w:tc>
      </w:tr>
      <w:tr w:rsidR="000F60A8" w:rsidRPr="000F60A8" w14:paraId="71A7D961" w14:textId="77777777" w:rsidTr="000F60A8">
        <w:tc>
          <w:tcPr>
            <w:tcW w:w="704" w:type="dxa"/>
            <w:vMerge/>
          </w:tcPr>
          <w:p w14:paraId="523421C0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  <w:vMerge/>
          </w:tcPr>
          <w:p w14:paraId="34FF95D9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4C246A2B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DA</w:t>
            </w:r>
          </w:p>
        </w:tc>
        <w:tc>
          <w:tcPr>
            <w:tcW w:w="540" w:type="dxa"/>
          </w:tcPr>
          <w:p w14:paraId="2C09C046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NU</w:t>
            </w:r>
          </w:p>
        </w:tc>
        <w:tc>
          <w:tcPr>
            <w:tcW w:w="591" w:type="dxa"/>
          </w:tcPr>
          <w:p w14:paraId="0D22104E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N/A</w:t>
            </w:r>
          </w:p>
        </w:tc>
        <w:tc>
          <w:tcPr>
            <w:tcW w:w="2950" w:type="dxa"/>
          </w:tcPr>
          <w:p w14:paraId="6ED82FC3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Observații</w:t>
            </w:r>
          </w:p>
        </w:tc>
        <w:tc>
          <w:tcPr>
            <w:tcW w:w="567" w:type="dxa"/>
          </w:tcPr>
          <w:p w14:paraId="76AD4B37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DA</w:t>
            </w:r>
          </w:p>
        </w:tc>
        <w:tc>
          <w:tcPr>
            <w:tcW w:w="572" w:type="dxa"/>
          </w:tcPr>
          <w:p w14:paraId="712B7516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NU</w:t>
            </w:r>
          </w:p>
        </w:tc>
        <w:tc>
          <w:tcPr>
            <w:tcW w:w="740" w:type="dxa"/>
          </w:tcPr>
          <w:p w14:paraId="2B37D3CA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N/A</w:t>
            </w:r>
          </w:p>
        </w:tc>
        <w:tc>
          <w:tcPr>
            <w:tcW w:w="2687" w:type="dxa"/>
          </w:tcPr>
          <w:p w14:paraId="17C4BD88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Observații</w:t>
            </w:r>
          </w:p>
        </w:tc>
      </w:tr>
      <w:tr w:rsidR="000F60A8" w:rsidRPr="000F60A8" w14:paraId="16484B45" w14:textId="77777777" w:rsidTr="003F0205">
        <w:tc>
          <w:tcPr>
            <w:tcW w:w="14312" w:type="dxa"/>
            <w:gridSpan w:val="10"/>
            <w:shd w:val="clear" w:color="auto" w:fill="FBE5D5"/>
          </w:tcPr>
          <w:p w14:paraId="4F4B494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Documentația de contractare</w:t>
            </w:r>
          </w:p>
        </w:tc>
      </w:tr>
      <w:tr w:rsidR="000F60A8" w:rsidRPr="000F60A8" w14:paraId="11DAB21B" w14:textId="77777777" w:rsidTr="000F60A8">
        <w:tc>
          <w:tcPr>
            <w:tcW w:w="704" w:type="dxa"/>
          </w:tcPr>
          <w:p w14:paraId="6E7C5B4C" w14:textId="77777777" w:rsidR="000F60A8" w:rsidRPr="000F60A8" w:rsidRDefault="000F60A8" w:rsidP="000F60A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33C76C85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Au fost transmise toate documentele privind demararea etapei contractuale, solicitate prin ghidul solicitantului?</w:t>
            </w:r>
          </w:p>
        </w:tc>
        <w:tc>
          <w:tcPr>
            <w:tcW w:w="540" w:type="dxa"/>
          </w:tcPr>
          <w:p w14:paraId="049AF22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4749633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6571128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2950" w:type="dxa"/>
          </w:tcPr>
          <w:p w14:paraId="3DE05FB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63C4E2C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133D747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37AACB1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2E3DBF2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471F1DA9" w14:textId="77777777" w:rsidTr="000F60A8">
        <w:tc>
          <w:tcPr>
            <w:tcW w:w="704" w:type="dxa"/>
          </w:tcPr>
          <w:p w14:paraId="0DEF6A1D" w14:textId="77777777" w:rsidR="000F60A8" w:rsidRPr="000F60A8" w:rsidRDefault="000F60A8" w:rsidP="000F60A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34C685C5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Documentele transmise în etapa de contractare sunt corecte și complete,  întocmite în conformitate cu prevederile din ghidul solicitantului, respectă formatul și sunt în termen de valabilitate (dacă este cazul)?</w:t>
            </w:r>
          </w:p>
        </w:tc>
        <w:tc>
          <w:tcPr>
            <w:tcW w:w="540" w:type="dxa"/>
          </w:tcPr>
          <w:p w14:paraId="3F06A8F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7D8DC44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42AEE35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4A54E9B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3696A1D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4BCA995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3669138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781E8D4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40EAE2D9" w14:textId="77777777" w:rsidTr="000F60A8">
        <w:tc>
          <w:tcPr>
            <w:tcW w:w="704" w:type="dxa"/>
          </w:tcPr>
          <w:p w14:paraId="0FC1A4DA" w14:textId="77777777" w:rsidR="000F60A8" w:rsidRPr="000F60A8" w:rsidRDefault="000F60A8" w:rsidP="000F60A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2DE0B7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Cererea de finanțare și documentele anexate acesteia sunt semnate conform mențiunilor din Ghidul solicitantului? Dacă este cazul, este anexată împuternicirea pentru semnarea electronică extinsă a Cererii de finanțare și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lastRenderedPageBreak/>
              <w:t>a anexelor la aceasta (cu excepția Declarației unice</w:t>
            </w:r>
            <w:r w:rsidRPr="000F60A8">
              <w:rPr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și a Declarației privind ajutoarele de minimis, care este semnată de reprezentantul legal)?</w:t>
            </w:r>
          </w:p>
        </w:tc>
        <w:tc>
          <w:tcPr>
            <w:tcW w:w="540" w:type="dxa"/>
          </w:tcPr>
          <w:p w14:paraId="6B6AF75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019FFBB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71890C1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31A1184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0C2C7BD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21969A4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9A8723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3E32E0E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33F56603" w14:textId="77777777" w:rsidTr="003F0205">
        <w:tc>
          <w:tcPr>
            <w:tcW w:w="14312" w:type="dxa"/>
            <w:gridSpan w:val="10"/>
            <w:shd w:val="clear" w:color="auto" w:fill="FBE5D5"/>
          </w:tcPr>
          <w:p w14:paraId="0E0D6C0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VERIFICAREA ELIGIBILITĂȚII SOLICITANTULUI</w:t>
            </w:r>
          </w:p>
        </w:tc>
      </w:tr>
      <w:tr w:rsidR="000F60A8" w:rsidRPr="000F60A8" w14:paraId="5111E62B" w14:textId="77777777" w:rsidTr="000F60A8">
        <w:tc>
          <w:tcPr>
            <w:tcW w:w="704" w:type="dxa"/>
          </w:tcPr>
          <w:p w14:paraId="68576066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7B1A04B0" w14:textId="0A03822D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Solicitantul este societate comercială care se încadrează în categoria  IMM, cu sediul social în regiunea Nord-Est sau s-a angajat prin Declarația unică să înregistreze, până la momentul primei plăți a ajutorului, sediul social în Regiunea Nord-Est?</w:t>
            </w:r>
          </w:p>
          <w:p w14:paraId="3032D9C3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  <w:p w14:paraId="29D8D134" w14:textId="43A5BE55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(În cazul în care, solicitantul se angajează în Declarația unică să înregistreze sediul social 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540" w:type="dxa"/>
          </w:tcPr>
          <w:p w14:paraId="7DDE76A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5A7BD34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5B65B53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67E6F2E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22023B0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4AA02A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7D7C131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1BF6406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0987D732" w14:textId="77777777" w:rsidTr="000F60A8">
        <w:tc>
          <w:tcPr>
            <w:tcW w:w="704" w:type="dxa"/>
          </w:tcPr>
          <w:p w14:paraId="36B7DA49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463DF41E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Solicitantul și reprezentantul său legal nu se încadrează în situațiile de excludere prezentate în Declarația unică (Anexa 2 la Ghidul solicitantului)?</w:t>
            </w:r>
          </w:p>
        </w:tc>
        <w:tc>
          <w:tcPr>
            <w:tcW w:w="540" w:type="dxa"/>
          </w:tcPr>
          <w:p w14:paraId="51CAF55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72321D2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0794931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69DBCF5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30AF263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4A59B00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6DC297D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5D470B4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37496050" w14:textId="77777777" w:rsidTr="000F60A8">
        <w:tc>
          <w:tcPr>
            <w:tcW w:w="704" w:type="dxa"/>
          </w:tcPr>
          <w:p w14:paraId="3B574213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D8EB37D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Solicitantul a desfășurat activitate pe o perioadă corespunzătoare cel puțin unui an fiscal integral, nu a avut activitatea suspendată temporar oricând în anul curent depunerii cererii de finanțare și în anul fiscal anterior și a înregistrat profit din exploatare (&gt;0 lei) în ultimul an fiscal </w:t>
            </w:r>
            <w:sdt>
              <w:sdtPr>
                <w:rPr>
                  <w:sz w:val="20"/>
                  <w:szCs w:val="20"/>
                  <w:lang w:eastAsia="ro-RO"/>
                </w:rPr>
                <w:tag w:val="goog_rdk_4"/>
                <w:id w:val="2117242183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10"/>
                <w:id w:val="787855352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17"/>
                <w:id w:val="17517461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25"/>
                <w:id w:val="-291139204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34"/>
                <w:id w:val="-1617672979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44"/>
                <w:id w:val="-1688972863"/>
              </w:sdtPr>
              <w:sdtEndPr/>
              <w:sdtContent/>
            </w:sdt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încheiat pentru care există situații financiare aprobate?</w:t>
            </w:r>
          </w:p>
        </w:tc>
        <w:tc>
          <w:tcPr>
            <w:tcW w:w="540" w:type="dxa"/>
          </w:tcPr>
          <w:p w14:paraId="06887B0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3CE5AE3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52593D8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449B7F0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1C64EE7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671DD4B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7E75C61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073C81B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13D3991E" w14:textId="77777777" w:rsidTr="000F60A8">
        <w:tc>
          <w:tcPr>
            <w:tcW w:w="704" w:type="dxa"/>
          </w:tcPr>
          <w:p w14:paraId="1500A931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55678541" w14:textId="28566AFB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Solicitantul are</w:t>
            </w:r>
            <w:r w:rsid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,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 </w:t>
            </w:r>
            <w:r w:rsidR="003E0F32"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la momentul depunerii cererii de finanțare,</w:t>
            </w:r>
            <w:r w:rsid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înscris în obiectul de activitate, </w:t>
            </w:r>
            <w:r w:rsidR="003E0F32" w:rsidRP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clasa/e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 </w:t>
            </w:r>
            <w:r w:rsidR="003E0F32" w:rsidRP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CAEN</w:t>
            </w:r>
            <w:r w:rsidR="003E0F32" w:rsidRPr="003E0F32">
              <w:t xml:space="preserve"> </w:t>
            </w:r>
            <w:r w:rsidR="003E0F32" w:rsidRP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asociat/e </w:t>
            </w:r>
            <w:r w:rsidR="003E0F32" w:rsidRPr="003E0F3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lastRenderedPageBreak/>
              <w:t>domeniului/domeniilor de specializare inteligentă din regiunea Nord-Est</w:t>
            </w:r>
            <w:r w:rsidR="003E0F32" w:rsidRPr="003E0F32"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(conform Raport istoric eliberat de ONRC), indiferent dacă reprezintă activitatea principală sau secundară a întreprinderii?</w:t>
            </w:r>
          </w:p>
          <w:p w14:paraId="7F700140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  <w:p w14:paraId="06ECF102" w14:textId="582B3091" w:rsidR="000F60A8" w:rsidRPr="000F60A8" w:rsidRDefault="003E0F32" w:rsidP="003E0F32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(În cazul în care, solicitantul se angajează în Declarația unică să înscrie în obiectul de activitate </w:t>
            </w:r>
            <w:r w:rsidRPr="003E0F32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clase/e</w:t>
            </w: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i CAEN asociat/e domeniului/domeniilor de specializare inteligentă din regiunea Nord-Est, până la semnarea contractului de finanțare, acest aspect va fi subiectul recomandării de contractare)</w:t>
            </w:r>
          </w:p>
        </w:tc>
        <w:tc>
          <w:tcPr>
            <w:tcW w:w="540" w:type="dxa"/>
          </w:tcPr>
          <w:p w14:paraId="4AE69DD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0C41F8D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59F4A26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19082AA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6958461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A84E35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5713B49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2A04C3A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5EB8E492" w14:textId="77777777" w:rsidTr="000F60A8">
        <w:tc>
          <w:tcPr>
            <w:tcW w:w="704" w:type="dxa"/>
          </w:tcPr>
          <w:p w14:paraId="72C9BE5C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4098C8F5" w14:textId="4B7ADC9B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Solicitantul are, la momentul depunerii c</w:t>
            </w:r>
            <w:r w:rsidR="00E03DC2" w:rsidRPr="00E03DC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ererii de finanțare, autorizat</w:t>
            </w:r>
            <w:r w:rsidR="00A810EC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a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,</w:t>
            </w:r>
            <w:r w:rsidRPr="000F60A8">
              <w:rPr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la sediul (principal sau secundar)/punctul de lucru  identificat ca loc de implementare a proiectului, </w:t>
            </w:r>
            <w:r w:rsidR="00E03DC2" w:rsidRPr="00E03DC2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clasa/e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 CAEN asociat</w:t>
            </w:r>
            <w:r w:rsidR="00A810EC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a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/e domeniului/domeniilor de specializare inteligentă din regiunea Nord-Est?</w:t>
            </w:r>
          </w:p>
          <w:p w14:paraId="40622A75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</w:p>
          <w:p w14:paraId="1103A0F9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Se vor avea în vedere domeniile de specializare inteligentă ale Regiunii Nord-Est, enumerate în Anexa 4 - Lista domeniilor și subdomeniilor de specializare inteligentă ale Regiunii Nord-Est</w:t>
            </w:r>
          </w:p>
          <w:p w14:paraId="53433B7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</w:p>
          <w:p w14:paraId="554CF0E3" w14:textId="20EBD5CE" w:rsidR="000F60A8" w:rsidRPr="000F60A8" w:rsidRDefault="000F60A8" w:rsidP="00D43B1F">
            <w:pPr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(În cazul în care, solicitantul se angajează în Declarația unică să autorizeze, la sediul (principal sau secundar)/punctul de lucru  identificat ca loc de implementare a proiectului, c</w:t>
            </w:r>
            <w:r w:rsidR="00D43B1F" w:rsidRPr="00990201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lasa/e</w:t>
            </w: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CAEN asociat/e domeniului/ domeniilor de specializare </w:t>
            </w: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lastRenderedPageBreak/>
              <w:t>inteligentă din regiunea Nord-Est, până la finalizarea implementării proiectului, acest aspect va fi subiectul recomandării pentru etapa de implementare)</w:t>
            </w:r>
          </w:p>
        </w:tc>
        <w:tc>
          <w:tcPr>
            <w:tcW w:w="540" w:type="dxa"/>
          </w:tcPr>
          <w:p w14:paraId="03C2183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482706F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1C41F7B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29C7CDE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71326B1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3642FAD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429EE26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6460556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1EFCF86B" w14:textId="77777777" w:rsidTr="000F60A8">
        <w:tc>
          <w:tcPr>
            <w:tcW w:w="704" w:type="dxa"/>
          </w:tcPr>
          <w:p w14:paraId="7625AFEB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EDAC661" w14:textId="753F91A5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Solicitantul la finanțare a demonstrat că deține unul din următoarele drepturi asupra imobilului (teren și/sau clădiri), la momentul depunerii cererii de  finanțare și pe perioada de evaluare, selecție și contractare cât și pe o perioadă care acoperă perioada de implementare și perioada de durabilitate a investiției (perioada de </w:t>
            </w:r>
            <w: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3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 ani de la data previzionată pentru efectuarea plății finale în cadrul proiectului):</w:t>
            </w:r>
          </w:p>
          <w:p w14:paraId="49F94264" w14:textId="77777777" w:rsidR="000F60A8" w:rsidRPr="000F60A8" w:rsidRDefault="000F60A8" w:rsidP="000F60A8">
            <w:pPr>
              <w:ind w:firstLine="460"/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  <w:t xml:space="preserve">dreptul de proprietate privată, </w:t>
            </w:r>
          </w:p>
          <w:p w14:paraId="7A74D748" w14:textId="77777777" w:rsidR="000F60A8" w:rsidRPr="000F60A8" w:rsidRDefault="000F60A8" w:rsidP="000F60A8">
            <w:pPr>
              <w:ind w:firstLine="460"/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  <w:t xml:space="preserve">dreptul de concesiune, </w:t>
            </w:r>
          </w:p>
          <w:p w14:paraId="6F73E701" w14:textId="77777777" w:rsidR="000F60A8" w:rsidRPr="000F60A8" w:rsidRDefault="000F60A8" w:rsidP="000F60A8">
            <w:pPr>
              <w:ind w:firstLine="460"/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  <w:t xml:space="preserve">dreptul de superficie, </w:t>
            </w:r>
          </w:p>
          <w:p w14:paraId="4C720953" w14:textId="77777777" w:rsidR="000F60A8" w:rsidRPr="000F60A8" w:rsidRDefault="000F60A8" w:rsidP="000F60A8">
            <w:pPr>
              <w:ind w:firstLine="460"/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  <w:t xml:space="preserve">dreptul de uzufruct, </w:t>
            </w:r>
          </w:p>
          <w:p w14:paraId="4DDC87A6" w14:textId="75D02BFE" w:rsidR="000F60A8" w:rsidRPr="000F60A8" w:rsidRDefault="000F60A8" w:rsidP="000F60A8">
            <w:pPr>
              <w:ind w:firstLine="460"/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împ</w:t>
            </w:r>
            <w:r w:rsidRPr="00065527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rumutul de folosință   </w:t>
            </w:r>
            <w:r w:rsidR="00065527" w:rsidRPr="00065527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 xml:space="preserve"> </w:t>
            </w:r>
            <w:r w:rsidRPr="00065527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(comodat)</w:t>
            </w:r>
          </w:p>
          <w:p w14:paraId="204CC49F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•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ab/>
              <w:t>dreptul de închiriere/locațiune.</w:t>
            </w:r>
          </w:p>
        </w:tc>
        <w:tc>
          <w:tcPr>
            <w:tcW w:w="540" w:type="dxa"/>
          </w:tcPr>
          <w:p w14:paraId="3C1FCF0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B55C2B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141ACBE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630D415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0E8FCFE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3E2817C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32509F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5EFCB01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588DC77A" w14:textId="77777777" w:rsidTr="003F0205">
        <w:tc>
          <w:tcPr>
            <w:tcW w:w="14312" w:type="dxa"/>
            <w:gridSpan w:val="10"/>
            <w:shd w:val="clear" w:color="auto" w:fill="FBE5D5"/>
          </w:tcPr>
          <w:p w14:paraId="69D2D6F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VERIFICAREA ELIGIBILITĂȚII PROIECTULUI ȘI ACTIVITAȚILOR</w:t>
            </w:r>
          </w:p>
        </w:tc>
      </w:tr>
      <w:tr w:rsidR="000F60A8" w:rsidRPr="000F60A8" w14:paraId="7C0E93A0" w14:textId="77777777" w:rsidTr="000F60A8">
        <w:tc>
          <w:tcPr>
            <w:tcW w:w="704" w:type="dxa"/>
          </w:tcPr>
          <w:p w14:paraId="5DE6EA14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7EAEFC4B" w14:textId="77777777" w:rsidR="000F60A8" w:rsidRPr="000F60A8" w:rsidRDefault="006E08A0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sdt>
              <w:sdtPr>
                <w:rPr>
                  <w:sz w:val="20"/>
                  <w:szCs w:val="20"/>
                  <w:lang w:eastAsia="ro-RO"/>
                </w:rPr>
                <w:tag w:val="goog_rdk_15"/>
                <w:id w:val="76645844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22"/>
                <w:id w:val="2129582122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30"/>
                <w:id w:val="967698187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39"/>
                <w:id w:val="-289054848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49"/>
                <w:id w:val="367038571"/>
              </w:sdtPr>
              <w:sdtEndPr/>
              <w:sdtContent/>
            </w:sdt>
            <w:r w:rsidR="000F60A8"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Solicitantul asigură contribuția proprie la valoarea cheltuielilor eligibile de minimum 10%, și asigură acoperirea cheltuielilor neeligibile ale proiectului, resursele financiare necesare implementării optime a proiectului, precum și cele pentru buna funcționare a acestuia în perioada de durabilitate?</w:t>
            </w:r>
          </w:p>
        </w:tc>
        <w:tc>
          <w:tcPr>
            <w:tcW w:w="540" w:type="dxa"/>
          </w:tcPr>
          <w:p w14:paraId="1A11D33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38DFC1B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7B1744D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46B8271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21C0B8D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97F998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F32655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3B67114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7A0FB4BF" w14:textId="77777777" w:rsidTr="000F60A8">
        <w:tc>
          <w:tcPr>
            <w:tcW w:w="704" w:type="dxa"/>
          </w:tcPr>
          <w:p w14:paraId="5642623A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4BBF23B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Locul de implementare a proiectului este situat în mediul urban și/sau rural, în regiunea Nord-Est, și este adecvat desfășurării activității pentru care sunt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lastRenderedPageBreak/>
              <w:t>achiziționate activele?</w:t>
            </w:r>
          </w:p>
          <w:p w14:paraId="7EC9D262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  <w:p w14:paraId="59AC4FBF" w14:textId="136216C7" w:rsidR="00065527" w:rsidRDefault="006E08A0" w:rsidP="000F60A8">
            <w:pPr>
              <w:jc w:val="both"/>
              <w:rPr>
                <w:rFonts w:ascii="Montserrat" w:eastAsia="Montserrat" w:hAnsi="Montserrat" w:cs="Montserrat"/>
                <w:i/>
                <w:color w:val="FF0000"/>
                <w:sz w:val="20"/>
                <w:szCs w:val="20"/>
                <w:lang w:eastAsia="ro-RO"/>
              </w:rPr>
            </w:pPr>
            <w:sdt>
              <w:sdtPr>
                <w:rPr>
                  <w:sz w:val="20"/>
                  <w:szCs w:val="20"/>
                  <w:lang w:eastAsia="ro-RO"/>
                </w:rPr>
                <w:tag w:val="goog_rdk_24"/>
                <w:id w:val="144095642"/>
              </w:sdtPr>
              <w:sdtEndPr/>
              <w:sdtContent/>
            </w:sdt>
            <w:sdt>
              <w:sdtPr>
                <w:rPr>
                  <w:sz w:val="20"/>
                  <w:szCs w:val="20"/>
                  <w:lang w:eastAsia="ro-RO"/>
                </w:rPr>
                <w:tag w:val="goog_rdk_33"/>
                <w:id w:val="-1516533029"/>
              </w:sdtPr>
              <w:sdtEndPr/>
              <w:sdtContent/>
            </w:sdt>
          </w:p>
          <w:p w14:paraId="1F98EE91" w14:textId="19ACAB87" w:rsidR="00065527" w:rsidRPr="000F60A8" w:rsidRDefault="00D43B1F" w:rsidP="00D43B1F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(</w:t>
            </w:r>
            <w:r w:rsidR="00065527"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În cazul în care cererea de finanțare </w:t>
            </w: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vizează</w:t>
            </w:r>
            <w:r w:rsidR="00065527"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înființarea</w:t>
            </w: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unui punct de lucru și</w:t>
            </w:r>
            <w:r w:rsidR="00065527"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solicitantul  </w:t>
            </w: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se</w:t>
            </w:r>
            <w:r w:rsidR="00065527"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</w:t>
            </w: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 angajează în Declarația unică </w:t>
            </w:r>
            <w:r w:rsidR="00065527"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să înregistreze locul de implementare ca punct de lucru cel mai târziu până </w:t>
            </w:r>
            <w:r w:rsidRPr="00D43B1F">
              <w:t xml:space="preserve"> </w:t>
            </w:r>
            <w:r w:rsidRPr="00D43B1F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 xml:space="preserve">la momentul primei plăți a ajutorului,  </w:t>
            </w: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acest aspect va face obiectul unei recomandări pentru etapa de implementare).</w:t>
            </w:r>
          </w:p>
        </w:tc>
        <w:tc>
          <w:tcPr>
            <w:tcW w:w="540" w:type="dxa"/>
          </w:tcPr>
          <w:p w14:paraId="4904F8F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5ED099E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03AC78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0A8840B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2828241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26FE79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0B78AAF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2F44B63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044E45CD" w14:textId="77777777" w:rsidTr="000F60A8">
        <w:tc>
          <w:tcPr>
            <w:tcW w:w="704" w:type="dxa"/>
          </w:tcPr>
          <w:p w14:paraId="4795EFE2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5E208B8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Proiectul</w:t>
            </w:r>
            <w:r w:rsidRPr="000F60A8">
              <w:rPr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  <w:t>vizează cel puțin unul din domeniile de specializare inteligentă ale Regiunii Nord-Est?</w:t>
            </w:r>
          </w:p>
          <w:p w14:paraId="21961031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</w:p>
          <w:p w14:paraId="14F7E03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  <w:t>Se vor avea în vedere domeniile de specializare inteligentă ale Regiunii Nord-Est, enumerate în Anexa 4 - Lista domeniilor și subdomeniilor de specializare inteligentă ale Regiunii Nord-Est</w:t>
            </w:r>
          </w:p>
        </w:tc>
        <w:tc>
          <w:tcPr>
            <w:tcW w:w="540" w:type="dxa"/>
          </w:tcPr>
          <w:p w14:paraId="0461BBE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34736F6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4B85A95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61BF6B0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0779599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556DAC5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6B7AA82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5B91D2B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6E1D7A31" w14:textId="77777777" w:rsidTr="000F60A8">
        <w:trPr>
          <w:trHeight w:val="274"/>
        </w:trPr>
        <w:tc>
          <w:tcPr>
            <w:tcW w:w="704" w:type="dxa"/>
          </w:tcPr>
          <w:p w14:paraId="49D8723C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0FA33A72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Activitățile propuse în proiect se încadrează în activitățile eligibile descrise în cadrul ghidului solicitantului (secțiunea 5.2.2. din Ghidul Solicitantului)?</w:t>
            </w:r>
          </w:p>
          <w:p w14:paraId="0405E84E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  <w:p w14:paraId="71ADB759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(</w:t>
            </w: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Se vor avea în vedere inclusiv prevederile secțiunii 5.2.4. Activități neeligibile din Ghidul Solicitantului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540" w:type="dxa"/>
          </w:tcPr>
          <w:p w14:paraId="305FC85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6594B65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152455E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2DFFD25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4A35042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6EED675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4A27BA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086D8F4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19CB69B5" w14:textId="77777777" w:rsidTr="000F60A8">
        <w:trPr>
          <w:trHeight w:val="961"/>
        </w:trPr>
        <w:tc>
          <w:tcPr>
            <w:tcW w:w="704" w:type="dxa"/>
          </w:tcPr>
          <w:p w14:paraId="7BE591DF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311A23C1" w14:textId="7A36F16D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Proiectul nu include investiții demarate (i.e. a fost dată o comandă fermă de bunuri) înainte de depunerea cererii de </w:t>
            </w:r>
            <w:r w:rsidR="00990201"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finanțare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540" w:type="dxa"/>
          </w:tcPr>
          <w:p w14:paraId="52DA73C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199BE1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221E55C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00CE13A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7CD3DAE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6680F04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7B8FF4C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5CADFCE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02594C6F" w14:textId="77777777" w:rsidTr="000F60A8">
        <w:tc>
          <w:tcPr>
            <w:tcW w:w="704" w:type="dxa"/>
          </w:tcPr>
          <w:p w14:paraId="2BA3050B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2E4BF6E" w14:textId="502B200B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Valoarea finanțării nerambursabile a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lastRenderedPageBreak/>
              <w:t>proiectului se încadrează în limitele minime (50.000 euro) și maxime (200.000 euro) prevăzute de ghidul solicitantului, și regulile de cumul ale ajutorului de minimis sunt respectate?</w:t>
            </w:r>
          </w:p>
        </w:tc>
        <w:tc>
          <w:tcPr>
            <w:tcW w:w="540" w:type="dxa"/>
          </w:tcPr>
          <w:p w14:paraId="6C90900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00F2A88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7836FA7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7033510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7BB8DFA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E68B63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1224921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200531E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361C0006" w14:textId="77777777" w:rsidTr="000F60A8">
        <w:tc>
          <w:tcPr>
            <w:tcW w:w="704" w:type="dxa"/>
          </w:tcPr>
          <w:p w14:paraId="36D5F10D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488D5871" w14:textId="0794EE6A" w:rsidR="000F60A8" w:rsidRPr="000F60A8" w:rsidRDefault="00065527" w:rsidP="002D5436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  <w: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Durata</w:t>
            </w:r>
            <w:r w:rsidR="000F60A8"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 de implementare a proiectului  nu depășește 31 decembrie 2029?</w:t>
            </w:r>
          </w:p>
        </w:tc>
        <w:tc>
          <w:tcPr>
            <w:tcW w:w="540" w:type="dxa"/>
          </w:tcPr>
          <w:p w14:paraId="7186B3E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57B172D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4D90C4E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45DDCCD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690863E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01ED117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7EC41B2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4452C35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4615B443" w14:textId="77777777" w:rsidTr="000F60A8">
        <w:tc>
          <w:tcPr>
            <w:tcW w:w="704" w:type="dxa"/>
          </w:tcPr>
          <w:p w14:paraId="6B39BAD9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20C1FA6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FF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Proiectul respectă prevederile legislației comunitare și naționale în domeniul dezvoltării durabile, egalității de șanse, de gen, nediscriminării și accesibilității pentru persoanele cu dizabilități?</w:t>
            </w:r>
          </w:p>
        </w:tc>
        <w:tc>
          <w:tcPr>
            <w:tcW w:w="540" w:type="dxa"/>
          </w:tcPr>
          <w:p w14:paraId="4CB0776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8E2259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06C8733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2F8AD4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291CE57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549B200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5E288FA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551C9F3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3D88A3DA" w14:textId="77777777" w:rsidTr="000F60A8">
        <w:tc>
          <w:tcPr>
            <w:tcW w:w="704" w:type="dxa"/>
          </w:tcPr>
          <w:p w14:paraId="49B144A8" w14:textId="77777777" w:rsidR="000F60A8" w:rsidRPr="000F60A8" w:rsidRDefault="000F60A8" w:rsidP="000F60A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30A3C47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Proiectul respectă principiului DNSH?</w:t>
            </w:r>
          </w:p>
          <w:p w14:paraId="15B4BE22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</w:p>
          <w:p w14:paraId="51EEDAF8" w14:textId="77777777" w:rsidR="000F60A8" w:rsidRDefault="000F60A8" w:rsidP="000F60A8">
            <w:pPr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Solicitantul:</w:t>
            </w:r>
          </w:p>
          <w:p w14:paraId="2C822707" w14:textId="2D6C7274" w:rsidR="00065527" w:rsidRPr="000F60A8" w:rsidRDefault="00065527" w:rsidP="000E19E3">
            <w:pPr>
              <w:widowControl/>
              <w:numPr>
                <w:ilvl w:val="0"/>
                <w:numId w:val="19"/>
              </w:numPr>
              <w:spacing w:before="120" w:after="120"/>
              <w:ind w:left="321" w:hanging="321"/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65527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pentru obiectivul de mediu “Tranziția către o economie circulară” a specificat care sunt măsurile de gestionare a deșeurilor atât în faza de utilizare (întreținere), cât și în faza de scoatere din uz a echipamentelor achiziționate prin proiect?</w:t>
            </w:r>
          </w:p>
          <w:p w14:paraId="39FB46FD" w14:textId="77777777" w:rsidR="000F60A8" w:rsidRPr="000F60A8" w:rsidRDefault="000F60A8" w:rsidP="000E19E3">
            <w:pPr>
              <w:widowControl/>
              <w:numPr>
                <w:ilvl w:val="0"/>
                <w:numId w:val="19"/>
              </w:numPr>
              <w:spacing w:before="120" w:after="120"/>
              <w:ind w:left="321" w:hanging="321"/>
              <w:jc w:val="both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pentru celelalte obiective de mediu, a atașat cererii de finanțare, documentul de reglementare de la autoritatea de mediu?</w:t>
            </w:r>
          </w:p>
        </w:tc>
        <w:tc>
          <w:tcPr>
            <w:tcW w:w="540" w:type="dxa"/>
          </w:tcPr>
          <w:p w14:paraId="77DF2D7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47E08BC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0C5FC8E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1AC38A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5706A24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348D6E4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30CCF29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4182447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0B56070A" w14:textId="77777777" w:rsidTr="003F0205">
        <w:tc>
          <w:tcPr>
            <w:tcW w:w="14312" w:type="dxa"/>
            <w:gridSpan w:val="10"/>
            <w:shd w:val="clear" w:color="auto" w:fill="FFF2CC"/>
          </w:tcPr>
          <w:p w14:paraId="3E02C54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VERIFICAREA CERERII DE FINANȚARE</w:t>
            </w:r>
          </w:p>
        </w:tc>
      </w:tr>
      <w:tr w:rsidR="000F60A8" w:rsidRPr="000F60A8" w14:paraId="28F69632" w14:textId="77777777" w:rsidTr="000F60A8">
        <w:tc>
          <w:tcPr>
            <w:tcW w:w="704" w:type="dxa"/>
          </w:tcPr>
          <w:p w14:paraId="7E58B57D" w14:textId="77777777" w:rsidR="000F60A8" w:rsidRPr="000F60A8" w:rsidRDefault="000F60A8" w:rsidP="000F60A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2C3778B8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Toate rubricile din Cererea de finanțare (aplicabile prezentului apel de proiecte) sunt completate cu datele solicitate în Anexa 1  - „Instrucțiuni de completare a cererii de finanțare” la Ghidul solicitantului, iar informațiile din cadrul cererii de finanțare sunt corelate cu cele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lastRenderedPageBreak/>
              <w:t>menționate în anexele prezentate?</w:t>
            </w:r>
          </w:p>
        </w:tc>
        <w:tc>
          <w:tcPr>
            <w:tcW w:w="540" w:type="dxa"/>
          </w:tcPr>
          <w:p w14:paraId="671EEB8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83DAAB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60CA720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184C6E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6DCEDE9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343DFE7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4957799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3BE05A5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3FE21007" w14:textId="77777777" w:rsidTr="000F60A8">
        <w:tc>
          <w:tcPr>
            <w:tcW w:w="704" w:type="dxa"/>
          </w:tcPr>
          <w:p w14:paraId="16ECC6CC" w14:textId="77777777" w:rsidR="000F60A8" w:rsidRPr="000F60A8" w:rsidRDefault="000F60A8" w:rsidP="000F60A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493304B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Descrierea activităților proiectului se corelează cu calendarul de activități, cu achizițiile derulate în cadrul proiectului și cu perioada de implementare a proiectului ?</w:t>
            </w:r>
          </w:p>
        </w:tc>
        <w:tc>
          <w:tcPr>
            <w:tcW w:w="540" w:type="dxa"/>
          </w:tcPr>
          <w:p w14:paraId="6DB058D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14D987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38DEA4A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060A1C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262BC8E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8C63B4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67DDD17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43B989A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1F70812E" w14:textId="77777777" w:rsidTr="000F60A8">
        <w:tc>
          <w:tcPr>
            <w:tcW w:w="704" w:type="dxa"/>
          </w:tcPr>
          <w:p w14:paraId="5E8D9FE7" w14:textId="77777777" w:rsidR="000F60A8" w:rsidRPr="000F60A8" w:rsidRDefault="000F60A8" w:rsidP="000F60A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7A3C4611" w14:textId="4B75698B" w:rsidR="000F60A8" w:rsidRPr="000F60A8" w:rsidRDefault="000F60A8" w:rsidP="002D5436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Există corespondență între secțiunile din cererea de finanțare privind locul de implementare al proiectului și documentele privind </w:t>
            </w:r>
            <w:r w:rsidR="002D5436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demonstrarea drepturilor reale 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asupra imobilului în conformitate cu prevederile ghidului solicitantului?</w:t>
            </w:r>
          </w:p>
        </w:tc>
        <w:tc>
          <w:tcPr>
            <w:tcW w:w="540" w:type="dxa"/>
          </w:tcPr>
          <w:p w14:paraId="7559029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72C65EC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3F2E1FF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678CA7A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1A07E37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3BAD4DF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0295473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33D8CE5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5A4DA244" w14:textId="77777777" w:rsidTr="000F60A8">
        <w:tc>
          <w:tcPr>
            <w:tcW w:w="704" w:type="dxa"/>
          </w:tcPr>
          <w:p w14:paraId="6A3829A8" w14:textId="77777777" w:rsidR="000F60A8" w:rsidRPr="000F60A8" w:rsidRDefault="000F60A8" w:rsidP="000F60A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07A2F012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Bugetul proiectului respectă condițiile de eligibilitate a cheltuielilor prevăzute în ghidul solicitantului:</w:t>
            </w:r>
          </w:p>
          <w:p w14:paraId="10E09472" w14:textId="77777777" w:rsidR="000F60A8" w:rsidRPr="000F60A8" w:rsidRDefault="000F60A8" w:rsidP="000F60A8">
            <w:pPr>
              <w:widowControl/>
              <w:numPr>
                <w:ilvl w:val="0"/>
                <w:numId w:val="22"/>
              </w:numPr>
              <w:spacing w:before="120" w:after="120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Sunt respectate limitele pentru categoriile de cheltuieli eligibile, acolo unde este cazul?</w:t>
            </w:r>
          </w:p>
          <w:p w14:paraId="12AB8BD8" w14:textId="00E87717" w:rsidR="000F60A8" w:rsidRPr="000F60A8" w:rsidRDefault="000F60A8" w:rsidP="000F60A8">
            <w:pPr>
              <w:widowControl/>
              <w:numPr>
                <w:ilvl w:val="0"/>
                <w:numId w:val="22"/>
              </w:numPr>
              <w:spacing w:before="120" w:after="120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 xml:space="preserve">Bugetul este corelat cu </w:t>
            </w:r>
            <w:r w:rsidR="002D5436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 xml:space="preserve">Lista de echipamente, dotări </w:t>
            </w:r>
            <w:r w:rsidR="002D5436"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sau servicii?</w:t>
            </w:r>
          </w:p>
          <w:p w14:paraId="5A209A4F" w14:textId="77777777" w:rsidR="000F60A8" w:rsidRPr="000F60A8" w:rsidRDefault="000F60A8" w:rsidP="000F60A8">
            <w:pPr>
              <w:widowControl/>
              <w:numPr>
                <w:ilvl w:val="0"/>
                <w:numId w:val="22"/>
              </w:numPr>
              <w:spacing w:before="120" w:after="120"/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Cheltuielile sunt corect încadrate în categoria celor eligibile și neeligibile</w:t>
            </w:r>
          </w:p>
        </w:tc>
        <w:tc>
          <w:tcPr>
            <w:tcW w:w="540" w:type="dxa"/>
          </w:tcPr>
          <w:p w14:paraId="2FCCB56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5B58B93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75C649A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3052B6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085E885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2DA1A33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CFE2EA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2E50515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745690FC" w14:textId="77777777" w:rsidTr="003F0205">
        <w:tc>
          <w:tcPr>
            <w:tcW w:w="14312" w:type="dxa"/>
            <w:gridSpan w:val="10"/>
            <w:shd w:val="clear" w:color="auto" w:fill="FFF2CC"/>
          </w:tcPr>
          <w:p w14:paraId="6F56E9D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  <w:lang w:eastAsia="ro-RO"/>
              </w:rPr>
              <w:t>VERIFICAREA DOCUMENTELOR ANEXATE</w:t>
            </w:r>
          </w:p>
        </w:tc>
      </w:tr>
      <w:tr w:rsidR="000F60A8" w:rsidRPr="000F60A8" w14:paraId="40009157" w14:textId="77777777" w:rsidTr="000F60A8">
        <w:tc>
          <w:tcPr>
            <w:tcW w:w="704" w:type="dxa"/>
          </w:tcPr>
          <w:p w14:paraId="47FE39AD" w14:textId="77777777" w:rsidR="000F60A8" w:rsidRPr="000F60A8" w:rsidRDefault="000F60A8" w:rsidP="000F60A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7EF78AE5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Solicitantul nu se încadrează în categoria întreprinderilor în dificultate în conformitate cu prevederile Regulamentului (UE) nr.651/2014 al Comisiei din 17 iunie 2014 de declarare a anumitor categorii de ajutoare compatibile cu piața internă în aplicarea articolelor 107 și 108 din tratat?</w:t>
            </w:r>
          </w:p>
          <w:p w14:paraId="7998665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  <w:p w14:paraId="669B91F0" w14:textId="742DC575" w:rsidR="000F60A8" w:rsidRPr="000F60A8" w:rsidRDefault="000F60A8" w:rsidP="002D5436">
            <w:pPr>
              <w:jc w:val="both"/>
              <w:rPr>
                <w:rFonts w:ascii="Montserrat" w:eastAsia="Montserrat" w:hAnsi="Montserrat" w:cs="Montserrat"/>
                <w:i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Anexa 1</w:t>
            </w:r>
            <w:r w:rsidR="002D5436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1</w:t>
            </w:r>
            <w:r w:rsidRPr="000F60A8"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  <w:lang w:eastAsia="ro-RO"/>
              </w:rPr>
              <w:t>. Macheta financiară - Verificarea încadrării solicitantului în categoria întreprinderilor în dificultate la Ghidul solicitantului</w:t>
            </w:r>
          </w:p>
        </w:tc>
        <w:tc>
          <w:tcPr>
            <w:tcW w:w="540" w:type="dxa"/>
          </w:tcPr>
          <w:p w14:paraId="793A9F2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58F82B0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43987F0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4C4EA35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7FDDDC8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D614A2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1865CB3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14313D1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  <w:tr w:rsidR="000F60A8" w:rsidRPr="000F60A8" w14:paraId="2362FADF" w14:textId="77777777" w:rsidTr="000F60A8">
        <w:tc>
          <w:tcPr>
            <w:tcW w:w="704" w:type="dxa"/>
          </w:tcPr>
          <w:p w14:paraId="70D47A1D" w14:textId="77777777" w:rsidR="000F60A8" w:rsidRPr="000F60A8" w:rsidRDefault="000F60A8" w:rsidP="000F60A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225D9DA1" w14:textId="76A2B69B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Solicitantul respectă cerințele legate de îndeplinirea obligațiilor la bugetul de stat/bugetul local conform prevederilor ghidului </w:t>
            </w:r>
            <w:r w:rsidR="002D5436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solicitantului</w:t>
            </w: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 xml:space="preserve"> aplicabil apelului de</w:t>
            </w:r>
          </w:p>
          <w:p w14:paraId="7C74DCF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proiecte?</w:t>
            </w:r>
          </w:p>
        </w:tc>
        <w:tc>
          <w:tcPr>
            <w:tcW w:w="540" w:type="dxa"/>
          </w:tcPr>
          <w:p w14:paraId="2A4DC16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040165F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44B1442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5F90E92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554C8A1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7459FB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3B030C7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7F02A43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6C45AE6E" w14:textId="77777777" w:rsidTr="000F60A8">
        <w:tc>
          <w:tcPr>
            <w:tcW w:w="704" w:type="dxa"/>
          </w:tcPr>
          <w:p w14:paraId="273F00AC" w14:textId="77777777" w:rsidR="000F60A8" w:rsidRPr="000F60A8" w:rsidRDefault="000F60A8" w:rsidP="000F60A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3709A12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Dacă este cazul, conform certificatului de cazier fiscal și a Declarației unice, solicitantul nu a suferit condamnări definitive în cauze referitoare la obținerea și utilizarea fondurilor europene și/sau a fondurilor publice naționale.</w:t>
            </w:r>
          </w:p>
        </w:tc>
        <w:tc>
          <w:tcPr>
            <w:tcW w:w="540" w:type="dxa"/>
          </w:tcPr>
          <w:p w14:paraId="0778006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21B441D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1B4EA77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337AD88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0AD135D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170A620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04605F5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0037806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</w:tr>
      <w:tr w:rsidR="000F60A8" w:rsidRPr="000F60A8" w14:paraId="2FFF6A12" w14:textId="77777777" w:rsidTr="000F60A8">
        <w:tc>
          <w:tcPr>
            <w:tcW w:w="704" w:type="dxa"/>
          </w:tcPr>
          <w:p w14:paraId="4841A8F3" w14:textId="77777777" w:rsidR="000F60A8" w:rsidRPr="000F60A8" w:rsidRDefault="000F60A8" w:rsidP="000F60A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421" w:type="dxa"/>
          </w:tcPr>
          <w:p w14:paraId="19FB453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sz w:val="20"/>
                <w:szCs w:val="20"/>
                <w:lang w:eastAsia="ro-RO"/>
              </w:rPr>
              <w:t>(dacă este cazul) Solicitantul a soluționat recomandările din etapa ETF?</w:t>
            </w:r>
          </w:p>
        </w:tc>
        <w:tc>
          <w:tcPr>
            <w:tcW w:w="540" w:type="dxa"/>
          </w:tcPr>
          <w:p w14:paraId="579B787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40" w:type="dxa"/>
          </w:tcPr>
          <w:p w14:paraId="0269687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91" w:type="dxa"/>
          </w:tcPr>
          <w:p w14:paraId="20DA558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950" w:type="dxa"/>
          </w:tcPr>
          <w:p w14:paraId="73101F3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</w:tcPr>
          <w:p w14:paraId="4C8B8063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572" w:type="dxa"/>
          </w:tcPr>
          <w:p w14:paraId="1EC9415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740" w:type="dxa"/>
          </w:tcPr>
          <w:p w14:paraId="29DC653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  <w:tc>
          <w:tcPr>
            <w:tcW w:w="2687" w:type="dxa"/>
          </w:tcPr>
          <w:p w14:paraId="0724F60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sz w:val="20"/>
                <w:szCs w:val="20"/>
                <w:lang w:eastAsia="ro-RO"/>
              </w:rPr>
            </w:pPr>
          </w:p>
        </w:tc>
      </w:tr>
    </w:tbl>
    <w:p w14:paraId="74951438" w14:textId="77777777" w:rsidR="000F60A8" w:rsidRPr="000F60A8" w:rsidRDefault="000F60A8" w:rsidP="000F60A8">
      <w:pPr>
        <w:rPr>
          <w:rFonts w:ascii="Montserrat" w:eastAsia="Montserrat" w:hAnsi="Montserrat" w:cs="Montserrat"/>
          <w:lang w:eastAsia="ro-RO"/>
        </w:rPr>
      </w:pPr>
    </w:p>
    <w:p w14:paraId="1635A6D3" w14:textId="77777777" w:rsidR="000F60A8" w:rsidRPr="000F60A8" w:rsidRDefault="000F60A8" w:rsidP="000F60A8">
      <w:pPr>
        <w:rPr>
          <w:rFonts w:ascii="Montserrat" w:eastAsia="Montserrat" w:hAnsi="Montserrat" w:cs="Montserrat"/>
          <w:lang w:eastAsia="ro-RO"/>
        </w:rPr>
      </w:pPr>
    </w:p>
    <w:p w14:paraId="234DB782" w14:textId="77777777" w:rsidR="000F60A8" w:rsidRPr="000F60A8" w:rsidRDefault="000F60A8" w:rsidP="000F60A8">
      <w:pPr>
        <w:rPr>
          <w:rFonts w:ascii="Montserrat" w:eastAsia="Montserrat" w:hAnsi="Montserrat" w:cs="Montserrat"/>
          <w:lang w:eastAsia="ro-RO"/>
        </w:rPr>
      </w:pPr>
    </w:p>
    <w:p w14:paraId="7785BB4F" w14:textId="77777777" w:rsidR="000F60A8" w:rsidRPr="000F60A8" w:rsidRDefault="000F60A8" w:rsidP="000F60A8">
      <w:pPr>
        <w:rPr>
          <w:rFonts w:ascii="Montserrat" w:eastAsia="Montserrat" w:hAnsi="Montserrat" w:cs="Montserrat"/>
          <w:lang w:eastAsia="ro-RO"/>
        </w:rPr>
      </w:pPr>
      <w:r w:rsidRPr="000F60A8">
        <w:rPr>
          <w:noProof/>
          <w:lang w:eastAsia="ro-RO" w:bidi="ar-SA"/>
        </w:rPr>
        <w:drawing>
          <wp:anchor distT="0" distB="0" distL="114300" distR="114300" simplePos="0" relativeHeight="251659264" behindDoc="0" locked="0" layoutInCell="1" hidden="0" allowOverlap="1" wp14:anchorId="4495581E" wp14:editId="306259CE">
            <wp:simplePos x="0" y="0"/>
            <wp:positionH relativeFrom="column">
              <wp:posOffset>-144144</wp:posOffset>
            </wp:positionH>
            <wp:positionV relativeFrom="paragraph">
              <wp:posOffset>-328929</wp:posOffset>
            </wp:positionV>
            <wp:extent cx="9317182" cy="474345"/>
            <wp:effectExtent l="0" t="0" r="0" b="0"/>
            <wp:wrapNone/>
            <wp:docPr id="194750174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W w:w="14311" w:type="dxa"/>
        <w:tblBorders>
          <w:top w:val="single" w:sz="4" w:space="0" w:color="9CC3E5"/>
          <w:left w:val="single" w:sz="4" w:space="0" w:color="5B9BD5"/>
          <w:bottom w:val="single" w:sz="4" w:space="0" w:color="9CC3E5"/>
          <w:right w:val="single" w:sz="4" w:space="0" w:color="5B9BD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5006"/>
        <w:gridCol w:w="2786"/>
        <w:gridCol w:w="4800"/>
        <w:gridCol w:w="1131"/>
      </w:tblGrid>
      <w:tr w:rsidR="000F60A8" w:rsidRPr="000F60A8" w14:paraId="6ECAABA2" w14:textId="77777777" w:rsidTr="003F0205">
        <w:tc>
          <w:tcPr>
            <w:tcW w:w="14312" w:type="dxa"/>
            <w:gridSpan w:val="5"/>
            <w:shd w:val="clear" w:color="auto" w:fill="FFF2CC"/>
          </w:tcPr>
          <w:p w14:paraId="606FB1A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CLARIFICĂRI</w:t>
            </w:r>
          </w:p>
          <w:p w14:paraId="37FFE39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4CA299C8" w14:textId="77777777" w:rsidTr="003F0205">
        <w:tc>
          <w:tcPr>
            <w:tcW w:w="589" w:type="dxa"/>
          </w:tcPr>
          <w:p w14:paraId="70276441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Nr. Crt.</w:t>
            </w:r>
          </w:p>
        </w:tc>
        <w:tc>
          <w:tcPr>
            <w:tcW w:w="5006" w:type="dxa"/>
          </w:tcPr>
          <w:p w14:paraId="323DFBF0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lang w:eastAsia="ro-RO"/>
              </w:rPr>
              <w:t>Secțiunea din grila la care face referire clarificarea</w:t>
            </w:r>
          </w:p>
        </w:tc>
        <w:tc>
          <w:tcPr>
            <w:tcW w:w="2786" w:type="dxa"/>
          </w:tcPr>
          <w:p w14:paraId="0EF6F670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lang w:eastAsia="ro-RO"/>
              </w:rPr>
              <w:t>Clarificări solicitate (nr. și data adresei de solicitare de clarificări</w:t>
            </w:r>
          </w:p>
        </w:tc>
        <w:tc>
          <w:tcPr>
            <w:tcW w:w="4800" w:type="dxa"/>
          </w:tcPr>
          <w:p w14:paraId="3358EEC5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lang w:eastAsia="ro-RO"/>
              </w:rPr>
              <w:t>Răspuns clarificări (nr. si data adresei de răspuns la clarificări</w:t>
            </w:r>
          </w:p>
        </w:tc>
        <w:tc>
          <w:tcPr>
            <w:tcW w:w="1131" w:type="dxa"/>
            <w:vMerge w:val="restart"/>
          </w:tcPr>
          <w:p w14:paraId="75CCCB5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4B64433E" w14:textId="77777777" w:rsidTr="003F0205">
        <w:tc>
          <w:tcPr>
            <w:tcW w:w="589" w:type="dxa"/>
          </w:tcPr>
          <w:p w14:paraId="14F2762F" w14:textId="77777777" w:rsidR="000F60A8" w:rsidRPr="000F60A8" w:rsidRDefault="000F60A8" w:rsidP="000F60A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5006" w:type="dxa"/>
          </w:tcPr>
          <w:p w14:paraId="34ACAB76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Nu este cazul</w:t>
            </w:r>
          </w:p>
        </w:tc>
        <w:tc>
          <w:tcPr>
            <w:tcW w:w="2786" w:type="dxa"/>
          </w:tcPr>
          <w:p w14:paraId="5F3AA528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Nu este cazul</w:t>
            </w:r>
          </w:p>
        </w:tc>
        <w:tc>
          <w:tcPr>
            <w:tcW w:w="4800" w:type="dxa"/>
          </w:tcPr>
          <w:p w14:paraId="67DEE0D2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Nu este cazul</w:t>
            </w:r>
          </w:p>
        </w:tc>
        <w:tc>
          <w:tcPr>
            <w:tcW w:w="1131" w:type="dxa"/>
            <w:vMerge/>
          </w:tcPr>
          <w:p w14:paraId="6C63CAB4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</w:tbl>
    <w:p w14:paraId="60747212" w14:textId="77777777" w:rsidR="000F60A8" w:rsidRPr="000F60A8" w:rsidRDefault="000F60A8" w:rsidP="000F60A8">
      <w:pPr>
        <w:rPr>
          <w:rFonts w:ascii="Montserrat" w:eastAsia="Montserrat" w:hAnsi="Montserrat" w:cs="Montserrat"/>
          <w:lang w:eastAsia="ro-RO"/>
        </w:rPr>
      </w:pPr>
    </w:p>
    <w:tbl>
      <w:tblPr>
        <w:tblpPr w:leftFromText="180" w:rightFromText="180" w:vertAnchor="text" w:tblpY="199"/>
        <w:tblW w:w="14312" w:type="dxa"/>
        <w:tblBorders>
          <w:top w:val="single" w:sz="4" w:space="0" w:color="9CC3E5"/>
          <w:left w:val="single" w:sz="4" w:space="0" w:color="5B9BD5"/>
          <w:bottom w:val="single" w:sz="4" w:space="0" w:color="9CC3E5"/>
          <w:right w:val="single" w:sz="4" w:space="0" w:color="5B9BD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4825"/>
        <w:gridCol w:w="3369"/>
        <w:gridCol w:w="4036"/>
        <w:gridCol w:w="1492"/>
      </w:tblGrid>
      <w:tr w:rsidR="000F60A8" w:rsidRPr="000F60A8" w14:paraId="2984735A" w14:textId="77777777" w:rsidTr="003F0205">
        <w:tc>
          <w:tcPr>
            <w:tcW w:w="12820" w:type="dxa"/>
            <w:gridSpan w:val="4"/>
            <w:shd w:val="clear" w:color="auto" w:fill="FFF2CC"/>
          </w:tcPr>
          <w:p w14:paraId="6E49007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OBSERVAȚII</w:t>
            </w:r>
          </w:p>
        </w:tc>
        <w:tc>
          <w:tcPr>
            <w:tcW w:w="1492" w:type="dxa"/>
            <w:vMerge w:val="restart"/>
            <w:shd w:val="clear" w:color="auto" w:fill="FFF2CC"/>
          </w:tcPr>
          <w:p w14:paraId="01A4C77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13530218" w14:textId="77777777" w:rsidTr="003F0205">
        <w:tc>
          <w:tcPr>
            <w:tcW w:w="5415" w:type="dxa"/>
            <w:gridSpan w:val="2"/>
          </w:tcPr>
          <w:p w14:paraId="5949FEB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Data desemnării experților verificatori :</w:t>
            </w:r>
          </w:p>
        </w:tc>
        <w:tc>
          <w:tcPr>
            <w:tcW w:w="7405" w:type="dxa"/>
            <w:gridSpan w:val="2"/>
          </w:tcPr>
          <w:p w14:paraId="06BE83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55B81D90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309E7A48" w14:textId="77777777" w:rsidTr="003F0205">
        <w:tc>
          <w:tcPr>
            <w:tcW w:w="5415" w:type="dxa"/>
            <w:gridSpan w:val="2"/>
          </w:tcPr>
          <w:p w14:paraId="728411F5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 xml:space="preserve">Aspectele constatate de experți, care nu se </w:t>
            </w: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lastRenderedPageBreak/>
              <w:t>încadrează în niciuna din celelalte secțiuni ale acestei grile, cu specificarea motivului formulării observației pe aspectul constatat</w:t>
            </w:r>
          </w:p>
        </w:tc>
        <w:tc>
          <w:tcPr>
            <w:tcW w:w="7405" w:type="dxa"/>
            <w:gridSpan w:val="2"/>
          </w:tcPr>
          <w:p w14:paraId="4FB1C98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728D450A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</w:tr>
      <w:tr w:rsidR="000F60A8" w:rsidRPr="000F60A8" w14:paraId="6F4A0DBE" w14:textId="77777777" w:rsidTr="003F0205">
        <w:tc>
          <w:tcPr>
            <w:tcW w:w="5415" w:type="dxa"/>
            <w:gridSpan w:val="2"/>
          </w:tcPr>
          <w:p w14:paraId="4AC5FA7E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Situațiile intervenite în timpul evaluării, în ceea ce privește aplicarea procedurii (ex. modificarea procedurii)</w:t>
            </w:r>
          </w:p>
        </w:tc>
        <w:tc>
          <w:tcPr>
            <w:tcW w:w="7405" w:type="dxa"/>
            <w:gridSpan w:val="2"/>
          </w:tcPr>
          <w:p w14:paraId="2827818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0EA1C688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</w:tr>
      <w:tr w:rsidR="000F60A8" w:rsidRPr="000F60A8" w14:paraId="6F89FD99" w14:textId="77777777" w:rsidTr="003F0205">
        <w:tc>
          <w:tcPr>
            <w:tcW w:w="5415" w:type="dxa"/>
            <w:gridSpan w:val="2"/>
          </w:tcPr>
          <w:p w14:paraId="06FE3706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Necesitatea înlocuirii unuia dintre experți din diverse motive</w:t>
            </w:r>
          </w:p>
        </w:tc>
        <w:tc>
          <w:tcPr>
            <w:tcW w:w="7405" w:type="dxa"/>
            <w:gridSpan w:val="2"/>
          </w:tcPr>
          <w:p w14:paraId="6191A48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2B62274A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</w:tr>
      <w:tr w:rsidR="000F60A8" w:rsidRPr="000F60A8" w14:paraId="044A2D67" w14:textId="77777777" w:rsidTr="003F0205">
        <w:tc>
          <w:tcPr>
            <w:tcW w:w="5415" w:type="dxa"/>
            <w:gridSpan w:val="2"/>
          </w:tcPr>
          <w:p w14:paraId="1BD2CDDF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Retragerea cererii de finanțare (dacă a fost cazul)</w:t>
            </w:r>
          </w:p>
        </w:tc>
        <w:tc>
          <w:tcPr>
            <w:tcW w:w="7405" w:type="dxa"/>
            <w:gridSpan w:val="2"/>
          </w:tcPr>
          <w:p w14:paraId="01309E1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412D5CB4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</w:tr>
      <w:tr w:rsidR="000F60A8" w:rsidRPr="000F60A8" w14:paraId="5C566011" w14:textId="77777777" w:rsidTr="003F0205">
        <w:tc>
          <w:tcPr>
            <w:tcW w:w="5415" w:type="dxa"/>
            <w:gridSpan w:val="2"/>
          </w:tcPr>
          <w:p w14:paraId="2CBC765A" w14:textId="77777777" w:rsidR="000F60A8" w:rsidRPr="000F60A8" w:rsidRDefault="000F60A8" w:rsidP="000F60A8">
            <w:pPr>
              <w:jc w:val="both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A fost efectuată o vizită la fața locului?</w:t>
            </w:r>
          </w:p>
        </w:tc>
        <w:tc>
          <w:tcPr>
            <w:tcW w:w="7405" w:type="dxa"/>
            <w:gridSpan w:val="2"/>
          </w:tcPr>
          <w:p w14:paraId="55151B6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25CA48C4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</w:tr>
      <w:tr w:rsidR="000F60A8" w:rsidRPr="000F60A8" w14:paraId="74DEA62D" w14:textId="77777777" w:rsidTr="003F0205">
        <w:tc>
          <w:tcPr>
            <w:tcW w:w="12820" w:type="dxa"/>
            <w:gridSpan w:val="4"/>
          </w:tcPr>
          <w:p w14:paraId="78B0565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1FED7CEF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</w:tr>
      <w:tr w:rsidR="000F60A8" w:rsidRPr="000F60A8" w14:paraId="4DCA700D" w14:textId="77777777" w:rsidTr="003F0205">
        <w:tc>
          <w:tcPr>
            <w:tcW w:w="12820" w:type="dxa"/>
            <w:gridSpan w:val="4"/>
            <w:shd w:val="clear" w:color="auto" w:fill="FFF2CC"/>
          </w:tcPr>
          <w:p w14:paraId="1C9A05E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RECOMANDĂRI</w:t>
            </w:r>
          </w:p>
        </w:tc>
        <w:tc>
          <w:tcPr>
            <w:tcW w:w="1492" w:type="dxa"/>
            <w:vMerge w:val="restart"/>
            <w:shd w:val="clear" w:color="auto" w:fill="FFF2CC"/>
          </w:tcPr>
          <w:p w14:paraId="5BE07A8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2EE8E2CF" w14:textId="77777777" w:rsidTr="003F0205">
        <w:trPr>
          <w:trHeight w:val="203"/>
        </w:trPr>
        <w:tc>
          <w:tcPr>
            <w:tcW w:w="590" w:type="dxa"/>
          </w:tcPr>
          <w:p w14:paraId="6A39941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Nr. Crt.</w:t>
            </w:r>
          </w:p>
        </w:tc>
        <w:tc>
          <w:tcPr>
            <w:tcW w:w="4825" w:type="dxa"/>
          </w:tcPr>
          <w:p w14:paraId="3DF3096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  <w:t>Secțiunea vizată din documentația cererii de finanțare</w:t>
            </w:r>
          </w:p>
        </w:tc>
        <w:tc>
          <w:tcPr>
            <w:tcW w:w="3369" w:type="dxa"/>
          </w:tcPr>
          <w:p w14:paraId="2FBB8B9B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9"/>
                <w:lang w:eastAsia="ro-RO"/>
              </w:rPr>
              <w:t>Textul recomandării</w:t>
            </w:r>
          </w:p>
        </w:tc>
        <w:tc>
          <w:tcPr>
            <w:tcW w:w="4036" w:type="dxa"/>
          </w:tcPr>
          <w:p w14:paraId="48E78A15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color w:val="000009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9"/>
                <w:lang w:eastAsia="ro-RO"/>
              </w:rPr>
              <w:t>Modul de soluționare propus și etapa procedurală</w:t>
            </w:r>
          </w:p>
          <w:p w14:paraId="75A91A1F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b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9"/>
                <w:lang w:eastAsia="ro-RO"/>
              </w:rPr>
              <w:t>(dacă e cazul)</w:t>
            </w:r>
          </w:p>
        </w:tc>
        <w:tc>
          <w:tcPr>
            <w:tcW w:w="1492" w:type="dxa"/>
            <w:vMerge/>
            <w:shd w:val="clear" w:color="auto" w:fill="FFF2CC"/>
          </w:tcPr>
          <w:p w14:paraId="735C16F0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lang w:eastAsia="ro-RO"/>
              </w:rPr>
            </w:pPr>
          </w:p>
        </w:tc>
      </w:tr>
      <w:tr w:rsidR="000F60A8" w:rsidRPr="000F60A8" w14:paraId="41345BB0" w14:textId="77777777" w:rsidTr="003F0205">
        <w:trPr>
          <w:trHeight w:val="203"/>
        </w:trPr>
        <w:tc>
          <w:tcPr>
            <w:tcW w:w="590" w:type="dxa"/>
          </w:tcPr>
          <w:p w14:paraId="3751EF26" w14:textId="77777777" w:rsidR="000F60A8" w:rsidRPr="000F60A8" w:rsidRDefault="000F60A8" w:rsidP="000F60A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4825" w:type="dxa"/>
          </w:tcPr>
          <w:p w14:paraId="5D505760" w14:textId="77777777" w:rsidR="000F60A8" w:rsidRPr="000F60A8" w:rsidRDefault="006E08A0" w:rsidP="000F60A8">
            <w:pPr>
              <w:jc w:val="center"/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sdt>
              <w:sdtPr>
                <w:rPr>
                  <w:lang w:eastAsia="ro-RO"/>
                </w:rPr>
                <w:tag w:val="goog_rdk_2"/>
                <w:id w:val="112953012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3"/>
                <w:id w:val="216638359"/>
              </w:sdtPr>
              <w:sdtEndPr/>
              <w:sdtContent/>
            </w:sdt>
            <w:r w:rsidR="000F60A8"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Nu este cazul</w:t>
            </w:r>
          </w:p>
        </w:tc>
        <w:tc>
          <w:tcPr>
            <w:tcW w:w="3369" w:type="dxa"/>
          </w:tcPr>
          <w:p w14:paraId="6E34DE28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Nu e</w:t>
            </w:r>
            <w:sdt>
              <w:sdtPr>
                <w:rPr>
                  <w:lang w:eastAsia="ro-RO"/>
                </w:rPr>
                <w:tag w:val="goog_rdk_7"/>
                <w:id w:val="794647649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8"/>
                <w:id w:val="1156342264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13"/>
                <w:id w:val="-1170784242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14"/>
                <w:id w:val="-1282419464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20"/>
                <w:id w:val="-2068638609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21"/>
                <w:id w:val="1069146039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28"/>
                <w:id w:val="-372232561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29"/>
                <w:id w:val="1652793816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37"/>
                <w:id w:val="1294483179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38"/>
                <w:id w:val="185952632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47"/>
                <w:id w:val="1870803341"/>
              </w:sdtPr>
              <w:sdtEndPr/>
              <w:sdtContent/>
            </w:sdt>
            <w:sdt>
              <w:sdtPr>
                <w:rPr>
                  <w:lang w:eastAsia="ro-RO"/>
                </w:rPr>
                <w:tag w:val="goog_rdk_48"/>
                <w:id w:val="1361628222"/>
              </w:sdtPr>
              <w:sdtEndPr/>
              <w:sdtContent/>
            </w:sdt>
            <w:r w:rsidRPr="000F60A8">
              <w:rPr>
                <w:rFonts w:ascii="Montserrat" w:eastAsia="Montserrat" w:hAnsi="Montserrat" w:cs="Montserrat"/>
                <w:lang w:eastAsia="ro-RO"/>
              </w:rPr>
              <w:t>ste cazul</w:t>
            </w:r>
          </w:p>
        </w:tc>
        <w:tc>
          <w:tcPr>
            <w:tcW w:w="4036" w:type="dxa"/>
          </w:tcPr>
          <w:p w14:paraId="7D3B8E07" w14:textId="77777777" w:rsidR="000F60A8" w:rsidRPr="000F60A8" w:rsidRDefault="000F60A8" w:rsidP="000F60A8">
            <w:pPr>
              <w:jc w:val="center"/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>Nu este cazul</w:t>
            </w:r>
          </w:p>
        </w:tc>
        <w:tc>
          <w:tcPr>
            <w:tcW w:w="1492" w:type="dxa"/>
            <w:vMerge/>
            <w:shd w:val="clear" w:color="auto" w:fill="FFF2CC"/>
          </w:tcPr>
          <w:p w14:paraId="70C49927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7A6F04F9" w14:textId="77777777" w:rsidTr="003F0205">
        <w:trPr>
          <w:trHeight w:val="203"/>
        </w:trPr>
        <w:tc>
          <w:tcPr>
            <w:tcW w:w="590" w:type="dxa"/>
            <w:tcBorders>
              <w:bottom w:val="single" w:sz="4" w:space="0" w:color="8EAADB"/>
            </w:tcBorders>
          </w:tcPr>
          <w:p w14:paraId="10AE45C8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4825" w:type="dxa"/>
            <w:tcBorders>
              <w:bottom w:val="single" w:sz="4" w:space="0" w:color="8EAADB"/>
            </w:tcBorders>
          </w:tcPr>
          <w:p w14:paraId="08B7D12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3369" w:type="dxa"/>
            <w:tcBorders>
              <w:bottom w:val="single" w:sz="4" w:space="0" w:color="8EAADB"/>
            </w:tcBorders>
          </w:tcPr>
          <w:p w14:paraId="0EDF107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4036" w:type="dxa"/>
            <w:tcBorders>
              <w:bottom w:val="single" w:sz="4" w:space="0" w:color="8EAADB"/>
            </w:tcBorders>
          </w:tcPr>
          <w:p w14:paraId="1E88976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79242366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6CB53579" w14:textId="77777777" w:rsidTr="003F0205">
        <w:trPr>
          <w:trHeight w:val="203"/>
        </w:trPr>
        <w:tc>
          <w:tcPr>
            <w:tcW w:w="590" w:type="dxa"/>
            <w:tcBorders>
              <w:bottom w:val="single" w:sz="4" w:space="0" w:color="000000"/>
            </w:tcBorders>
          </w:tcPr>
          <w:p w14:paraId="101ECDA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4825" w:type="dxa"/>
            <w:tcBorders>
              <w:bottom w:val="single" w:sz="4" w:space="0" w:color="000000"/>
            </w:tcBorders>
          </w:tcPr>
          <w:p w14:paraId="08C449A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</w:p>
        </w:tc>
        <w:tc>
          <w:tcPr>
            <w:tcW w:w="3369" w:type="dxa"/>
            <w:tcBorders>
              <w:bottom w:val="single" w:sz="4" w:space="0" w:color="000000"/>
            </w:tcBorders>
          </w:tcPr>
          <w:p w14:paraId="6D493D5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4036" w:type="dxa"/>
            <w:tcBorders>
              <w:bottom w:val="single" w:sz="4" w:space="0" w:color="000000"/>
            </w:tcBorders>
          </w:tcPr>
          <w:p w14:paraId="2DC21D2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/>
            <w:shd w:val="clear" w:color="auto" w:fill="FFF2CC"/>
          </w:tcPr>
          <w:p w14:paraId="0AE4203B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47C9865A" w14:textId="77777777" w:rsidTr="003F0205">
        <w:trPr>
          <w:trHeight w:val="203"/>
        </w:trPr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D14C1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60957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A5326B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2FFFEB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1DB5E9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</w:tr>
      <w:tr w:rsidR="000F60A8" w:rsidRPr="000F60A8" w14:paraId="0076A8FE" w14:textId="77777777" w:rsidTr="003F0205">
        <w:trPr>
          <w:trHeight w:val="498"/>
        </w:trPr>
        <w:tc>
          <w:tcPr>
            <w:tcW w:w="12820" w:type="dxa"/>
            <w:gridSpan w:val="4"/>
            <w:tcBorders>
              <w:top w:val="single" w:sz="4" w:space="0" w:color="000000"/>
            </w:tcBorders>
            <w:vAlign w:val="center"/>
          </w:tcPr>
          <w:p w14:paraId="193408F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bookmarkStart w:id="0" w:name="_heading=h.gjdgxs" w:colFirst="0" w:colLast="0"/>
            <w:bookmarkEnd w:id="0"/>
            <w:r w:rsidRPr="000F60A8">
              <w:rPr>
                <w:rFonts w:ascii="Montserrat" w:eastAsia="Montserrat" w:hAnsi="Montserrat" w:cs="Montserrat"/>
                <w:lang w:eastAsia="ro-RO"/>
              </w:rPr>
              <w:t xml:space="preserve">EXPERT 1:  </w:t>
            </w:r>
          </w:p>
        </w:tc>
        <w:tc>
          <w:tcPr>
            <w:tcW w:w="1492" w:type="dxa"/>
            <w:tcBorders>
              <w:top w:val="single" w:sz="4" w:space="0" w:color="000000"/>
            </w:tcBorders>
            <w:vAlign w:val="center"/>
          </w:tcPr>
          <w:p w14:paraId="7C4865CF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  <w:t>Semnătura</w:t>
            </w:r>
          </w:p>
        </w:tc>
      </w:tr>
      <w:tr w:rsidR="000F60A8" w:rsidRPr="000F60A8" w14:paraId="4C43DEF3" w14:textId="77777777" w:rsidTr="003F0205">
        <w:trPr>
          <w:trHeight w:val="203"/>
        </w:trPr>
        <w:tc>
          <w:tcPr>
            <w:tcW w:w="8784" w:type="dxa"/>
            <w:gridSpan w:val="3"/>
          </w:tcPr>
          <w:p w14:paraId="633DD63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 xml:space="preserve">Data începerii verificării:       </w:t>
            </w:r>
          </w:p>
        </w:tc>
        <w:tc>
          <w:tcPr>
            <w:tcW w:w="4036" w:type="dxa"/>
          </w:tcPr>
          <w:p w14:paraId="5650C45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 w:val="restart"/>
          </w:tcPr>
          <w:p w14:paraId="73883AC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04DF025B" w14:textId="77777777" w:rsidTr="003F0205">
        <w:trPr>
          <w:trHeight w:val="203"/>
        </w:trPr>
        <w:tc>
          <w:tcPr>
            <w:tcW w:w="8784" w:type="dxa"/>
            <w:gridSpan w:val="3"/>
          </w:tcPr>
          <w:p w14:paraId="62CCF77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Data finalizării:</w:t>
            </w:r>
          </w:p>
        </w:tc>
        <w:tc>
          <w:tcPr>
            <w:tcW w:w="4036" w:type="dxa"/>
          </w:tcPr>
          <w:p w14:paraId="6C3DFB8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/>
          </w:tcPr>
          <w:p w14:paraId="20E824F8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4588976B" w14:textId="77777777" w:rsidTr="003F0205">
        <w:trPr>
          <w:trHeight w:val="203"/>
        </w:trPr>
        <w:tc>
          <w:tcPr>
            <w:tcW w:w="8784" w:type="dxa"/>
            <w:gridSpan w:val="3"/>
          </w:tcPr>
          <w:p w14:paraId="7A6A22B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Concluzii (admis, cu recomandare de contractare/respins)</w:t>
            </w:r>
          </w:p>
        </w:tc>
        <w:tc>
          <w:tcPr>
            <w:tcW w:w="4036" w:type="dxa"/>
          </w:tcPr>
          <w:p w14:paraId="54C3AA0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  <w:tc>
          <w:tcPr>
            <w:tcW w:w="1492" w:type="dxa"/>
            <w:vMerge/>
          </w:tcPr>
          <w:p w14:paraId="715E30F2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6C1E3286" w14:textId="77777777" w:rsidTr="003F0205">
        <w:trPr>
          <w:trHeight w:val="498"/>
        </w:trPr>
        <w:tc>
          <w:tcPr>
            <w:tcW w:w="12820" w:type="dxa"/>
            <w:gridSpan w:val="4"/>
            <w:vAlign w:val="center"/>
          </w:tcPr>
          <w:p w14:paraId="2425C61B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t xml:space="preserve">EXPERT 2:  </w:t>
            </w:r>
          </w:p>
        </w:tc>
        <w:tc>
          <w:tcPr>
            <w:tcW w:w="1492" w:type="dxa"/>
            <w:vAlign w:val="center"/>
          </w:tcPr>
          <w:p w14:paraId="582DB24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  <w:t>Semnătura</w:t>
            </w:r>
          </w:p>
        </w:tc>
      </w:tr>
      <w:tr w:rsidR="000F60A8" w:rsidRPr="000F60A8" w14:paraId="4E488051" w14:textId="77777777" w:rsidTr="003F0205">
        <w:trPr>
          <w:trHeight w:val="203"/>
        </w:trPr>
        <w:tc>
          <w:tcPr>
            <w:tcW w:w="8784" w:type="dxa"/>
            <w:gridSpan w:val="3"/>
          </w:tcPr>
          <w:p w14:paraId="5D8536DD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 xml:space="preserve">Data începerii verificării:       </w:t>
            </w:r>
          </w:p>
        </w:tc>
        <w:tc>
          <w:tcPr>
            <w:tcW w:w="4036" w:type="dxa"/>
          </w:tcPr>
          <w:p w14:paraId="5A96A39C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  <w:tc>
          <w:tcPr>
            <w:tcW w:w="1492" w:type="dxa"/>
            <w:vMerge w:val="restart"/>
          </w:tcPr>
          <w:p w14:paraId="600F8404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  <w:tr w:rsidR="000F60A8" w:rsidRPr="000F60A8" w14:paraId="67B8CD2C" w14:textId="77777777" w:rsidTr="003F0205">
        <w:trPr>
          <w:trHeight w:val="203"/>
        </w:trPr>
        <w:tc>
          <w:tcPr>
            <w:tcW w:w="8784" w:type="dxa"/>
            <w:gridSpan w:val="3"/>
          </w:tcPr>
          <w:p w14:paraId="4E6F8EB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Data finalizării:</w:t>
            </w:r>
          </w:p>
        </w:tc>
        <w:tc>
          <w:tcPr>
            <w:tcW w:w="4036" w:type="dxa"/>
          </w:tcPr>
          <w:p w14:paraId="28C32D3E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  <w:tc>
          <w:tcPr>
            <w:tcW w:w="1492" w:type="dxa"/>
            <w:vMerge/>
          </w:tcPr>
          <w:p w14:paraId="62AB7BCA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</w:tr>
      <w:tr w:rsidR="000F60A8" w:rsidRPr="000F60A8" w14:paraId="0801D312" w14:textId="77777777" w:rsidTr="003F0205">
        <w:trPr>
          <w:trHeight w:val="203"/>
        </w:trPr>
        <w:tc>
          <w:tcPr>
            <w:tcW w:w="8784" w:type="dxa"/>
            <w:gridSpan w:val="3"/>
          </w:tcPr>
          <w:p w14:paraId="37A3F431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Concluzii (admis, cu recomandare de contractare/respins)</w:t>
            </w:r>
          </w:p>
        </w:tc>
        <w:tc>
          <w:tcPr>
            <w:tcW w:w="4036" w:type="dxa"/>
          </w:tcPr>
          <w:p w14:paraId="27DBC22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  <w:tc>
          <w:tcPr>
            <w:tcW w:w="1492" w:type="dxa"/>
            <w:vMerge/>
          </w:tcPr>
          <w:p w14:paraId="34B467E0" w14:textId="77777777" w:rsidR="000F60A8" w:rsidRPr="000F60A8" w:rsidRDefault="000F60A8" w:rsidP="000F6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</w:tr>
      <w:tr w:rsidR="000F60A8" w:rsidRPr="000F60A8" w14:paraId="48E7F9A6" w14:textId="77777777" w:rsidTr="003F0205">
        <w:trPr>
          <w:trHeight w:val="203"/>
        </w:trPr>
        <w:tc>
          <w:tcPr>
            <w:tcW w:w="14312" w:type="dxa"/>
            <w:gridSpan w:val="5"/>
            <w:shd w:val="clear" w:color="auto" w:fill="auto"/>
          </w:tcPr>
          <w:p w14:paraId="490B1315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FFFFFF"/>
                <w:lang w:eastAsia="ro-RO"/>
              </w:rPr>
            </w:pPr>
          </w:p>
        </w:tc>
      </w:tr>
      <w:tr w:rsidR="000F60A8" w:rsidRPr="000F60A8" w14:paraId="5F391D21" w14:textId="77777777" w:rsidTr="003F0205">
        <w:trPr>
          <w:trHeight w:val="203"/>
        </w:trPr>
        <w:tc>
          <w:tcPr>
            <w:tcW w:w="8784" w:type="dxa"/>
            <w:gridSpan w:val="3"/>
          </w:tcPr>
          <w:p w14:paraId="06613A2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lang w:eastAsia="ro-RO"/>
              </w:rPr>
              <w:lastRenderedPageBreak/>
              <w:t xml:space="preserve">Șef Birou :  </w:t>
            </w:r>
          </w:p>
        </w:tc>
        <w:tc>
          <w:tcPr>
            <w:tcW w:w="4036" w:type="dxa"/>
          </w:tcPr>
          <w:p w14:paraId="5B00FD1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  <w:tc>
          <w:tcPr>
            <w:tcW w:w="1492" w:type="dxa"/>
          </w:tcPr>
          <w:p w14:paraId="4FFAAFDA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  <w:t>Semnătura</w:t>
            </w:r>
          </w:p>
        </w:tc>
      </w:tr>
      <w:tr w:rsidR="000F60A8" w:rsidRPr="000F60A8" w14:paraId="2DB99BA8" w14:textId="77777777" w:rsidTr="003F0205">
        <w:trPr>
          <w:trHeight w:val="203"/>
        </w:trPr>
        <w:tc>
          <w:tcPr>
            <w:tcW w:w="8784" w:type="dxa"/>
            <w:gridSpan w:val="3"/>
          </w:tcPr>
          <w:p w14:paraId="2D1F5A26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color w:val="000000"/>
                <w:lang w:eastAsia="ro-RO"/>
              </w:rPr>
            </w:pPr>
            <w:r w:rsidRPr="000F60A8">
              <w:rPr>
                <w:rFonts w:ascii="Montserrat" w:eastAsia="Montserrat" w:hAnsi="Montserrat" w:cs="Montserrat"/>
                <w:color w:val="000000"/>
                <w:lang w:eastAsia="ro-RO"/>
              </w:rPr>
              <w:t>Avizat</w:t>
            </w:r>
          </w:p>
        </w:tc>
        <w:tc>
          <w:tcPr>
            <w:tcW w:w="4036" w:type="dxa"/>
          </w:tcPr>
          <w:p w14:paraId="26D2318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b/>
                <w:color w:val="000000"/>
                <w:lang w:eastAsia="ro-RO"/>
              </w:rPr>
            </w:pPr>
          </w:p>
        </w:tc>
        <w:tc>
          <w:tcPr>
            <w:tcW w:w="1492" w:type="dxa"/>
          </w:tcPr>
          <w:p w14:paraId="68C20990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  <w:p w14:paraId="76F5C222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  <w:p w14:paraId="4D2596F9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  <w:p w14:paraId="361DBBC7" w14:textId="77777777" w:rsidR="000F60A8" w:rsidRPr="000F60A8" w:rsidRDefault="000F60A8" w:rsidP="000F60A8">
            <w:pPr>
              <w:rPr>
                <w:rFonts w:ascii="Montserrat" w:eastAsia="Montserrat" w:hAnsi="Montserrat" w:cs="Montserrat"/>
                <w:lang w:eastAsia="ro-RO"/>
              </w:rPr>
            </w:pPr>
          </w:p>
        </w:tc>
      </w:tr>
    </w:tbl>
    <w:p w14:paraId="695A8F6C" w14:textId="77777777" w:rsidR="0088652C" w:rsidRPr="00566B8C" w:rsidRDefault="0088652C">
      <w:pPr>
        <w:rPr>
          <w:rFonts w:ascii="Montserrat" w:hAnsi="Montserrat"/>
        </w:rPr>
      </w:pPr>
    </w:p>
    <w:sectPr w:rsidR="0088652C" w:rsidRPr="00566B8C" w:rsidSect="00337ECB">
      <w:footerReference w:type="default" r:id="rId9"/>
      <w:headerReference w:type="first" r:id="rId10"/>
      <w:footerReference w:type="first" r:id="rId11"/>
      <w:pgSz w:w="16838" w:h="11906" w:orient="landscape"/>
      <w:pgMar w:top="1584" w:right="1152" w:bottom="1584" w:left="1152" w:header="432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4BAF6" w14:textId="77777777" w:rsidR="00D45E8B" w:rsidRPr="008A3594" w:rsidRDefault="00D45E8B" w:rsidP="0091322C">
      <w:r w:rsidRPr="008A3594">
        <w:separator/>
      </w:r>
    </w:p>
  </w:endnote>
  <w:endnote w:type="continuationSeparator" w:id="0">
    <w:p w14:paraId="5DB82062" w14:textId="77777777" w:rsidR="00D45E8B" w:rsidRPr="008A3594" w:rsidRDefault="00D45E8B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761492"/>
      <w:docPartObj>
        <w:docPartGallery w:val="Page Numbers (Bottom of Page)"/>
        <w:docPartUnique/>
      </w:docPartObj>
    </w:sdtPr>
    <w:sdtEndPr/>
    <w:sdtContent>
      <w:p w14:paraId="7BC5AE30" w14:textId="257F680D" w:rsidR="005262CC" w:rsidRDefault="005262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D32">
          <w:rPr>
            <w:noProof/>
          </w:rPr>
          <w:t>10</w:t>
        </w:r>
        <w:r>
          <w:fldChar w:fldCharType="end"/>
        </w:r>
        <w:r>
          <w:rPr>
            <w:noProof/>
            <w:lang w:eastAsia="ro-RO" w:bidi="ar-SA"/>
          </w:rPr>
          <w:drawing>
            <wp:inline distT="0" distB="0" distL="0" distR="0" wp14:anchorId="23C77279" wp14:editId="357F44D4">
              <wp:extent cx="6840220" cy="290830"/>
              <wp:effectExtent l="0" t="0" r="0" b="0"/>
              <wp:docPr id="828685574" name="Picture 82868557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29EFFB7D" w14:textId="7F22F95F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9193"/>
      <w:docPartObj>
        <w:docPartGallery w:val="Page Numbers (Bottom of Page)"/>
        <w:docPartUnique/>
      </w:docPartObj>
    </w:sdtPr>
    <w:sdtEndPr/>
    <w:sdtContent>
      <w:p w14:paraId="1F276EFB" w14:textId="7A70FA6F" w:rsidR="001C0C16" w:rsidRDefault="001C0C1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D32">
          <w:rPr>
            <w:noProof/>
          </w:rPr>
          <w:t>1</w:t>
        </w:r>
        <w:r>
          <w:fldChar w:fldCharType="end"/>
        </w:r>
      </w:p>
    </w:sdtContent>
  </w:sdt>
  <w:p w14:paraId="6B6E94E7" w14:textId="342FB2CD" w:rsidR="001C0C16" w:rsidRDefault="001C0C16" w:rsidP="001C0C16">
    <w:pPr>
      <w:pStyle w:val="Footer"/>
      <w:jc w:val="center"/>
    </w:pPr>
  </w:p>
  <w:p w14:paraId="7A4474F8" w14:textId="77777777" w:rsidR="00C00B11" w:rsidRDefault="00C00B11" w:rsidP="001C0C16">
    <w:pPr>
      <w:pStyle w:val="Footer"/>
      <w:jc w:val="center"/>
    </w:pPr>
  </w:p>
  <w:p w14:paraId="19CA6ED1" w14:textId="77777777" w:rsidR="00C00B11" w:rsidRDefault="00C00B11" w:rsidP="001C0C16">
    <w:pPr>
      <w:pStyle w:val="Footer"/>
      <w:jc w:val="center"/>
    </w:pPr>
  </w:p>
  <w:p w14:paraId="3938625D" w14:textId="77777777" w:rsidR="00C00B11" w:rsidRDefault="00C00B11" w:rsidP="001C0C16">
    <w:pPr>
      <w:pStyle w:val="Footer"/>
      <w:jc w:val="center"/>
    </w:pPr>
  </w:p>
  <w:p w14:paraId="7CE6F366" w14:textId="77777777" w:rsidR="00C00B11" w:rsidRDefault="00C00B11" w:rsidP="001C0C16">
    <w:pPr>
      <w:pStyle w:val="Footer"/>
      <w:jc w:val="center"/>
    </w:pPr>
  </w:p>
  <w:p w14:paraId="0C7E0D46" w14:textId="77777777" w:rsidR="00C00B11" w:rsidRDefault="00C00B11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6B303" w14:textId="77777777" w:rsidR="00D45E8B" w:rsidRPr="008A3594" w:rsidRDefault="00D45E8B" w:rsidP="0091322C">
      <w:r w:rsidRPr="008A3594">
        <w:separator/>
      </w:r>
    </w:p>
  </w:footnote>
  <w:footnote w:type="continuationSeparator" w:id="0">
    <w:p w14:paraId="02741A49" w14:textId="77777777" w:rsidR="00D45E8B" w:rsidRPr="008A3594" w:rsidRDefault="00D45E8B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BF7E" w14:textId="33A16DE9" w:rsidR="00C6691E" w:rsidRDefault="00C00B11" w:rsidP="009002FC">
    <w:pPr>
      <w:pStyle w:val="Header"/>
    </w:pPr>
    <w:r>
      <w:rPr>
        <w:noProof/>
        <w:lang w:eastAsia="ro-RO" w:bidi="ar-SA"/>
      </w:rPr>
      <w:drawing>
        <wp:anchor distT="0" distB="0" distL="114300" distR="114300" simplePos="0" relativeHeight="251661312" behindDoc="0" locked="0" layoutInCell="1" allowOverlap="1" wp14:anchorId="590ED66E" wp14:editId="5043834D">
          <wp:simplePos x="0" y="0"/>
          <wp:positionH relativeFrom="column">
            <wp:posOffset>-112395</wp:posOffset>
          </wp:positionH>
          <wp:positionV relativeFrom="paragraph">
            <wp:posOffset>1905</wp:posOffset>
          </wp:positionV>
          <wp:extent cx="1076325" cy="751205"/>
          <wp:effectExtent l="0" t="0" r="9525" b="0"/>
          <wp:wrapSquare wrapText="bothSides"/>
          <wp:docPr id="593485528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51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691E">
      <w:rPr>
        <w:noProof/>
        <w:lang w:eastAsia="ro-RO" w:bidi="ar-SA"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2098601879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691E">
      <w:rPr>
        <w:noProof/>
        <w:lang w:eastAsia="ro-RO" w:bidi="ar-SA"/>
      </w:rPr>
      <w:drawing>
        <wp:anchor distT="0" distB="0" distL="114300" distR="114300" simplePos="0" relativeHeight="251663360" behindDoc="0" locked="0" layoutInCell="1" allowOverlap="1" wp14:anchorId="1EB629CA" wp14:editId="3E18BBA7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37833934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  <w:lang w:eastAsia="ro-RO" w:bidi="ar-SA"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406852856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A3032"/>
    <w:multiLevelType w:val="multilevel"/>
    <w:tmpl w:val="42F89F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630" w:hanging="360"/>
      </w:pPr>
    </w:lvl>
    <w:lvl w:ilvl="2" w:tplc="0418001B" w:tentative="1">
      <w:start w:val="1"/>
      <w:numFmt w:val="lowerRoman"/>
      <w:lvlText w:val="%3."/>
      <w:lvlJc w:val="right"/>
      <w:pPr>
        <w:ind w:left="1350" w:hanging="180"/>
      </w:pPr>
    </w:lvl>
    <w:lvl w:ilvl="3" w:tplc="0418000F" w:tentative="1">
      <w:start w:val="1"/>
      <w:numFmt w:val="decimal"/>
      <w:lvlText w:val="%4."/>
      <w:lvlJc w:val="left"/>
      <w:pPr>
        <w:ind w:left="2070" w:hanging="360"/>
      </w:pPr>
    </w:lvl>
    <w:lvl w:ilvl="4" w:tplc="04180019" w:tentative="1">
      <w:start w:val="1"/>
      <w:numFmt w:val="lowerLetter"/>
      <w:lvlText w:val="%5."/>
      <w:lvlJc w:val="left"/>
      <w:pPr>
        <w:ind w:left="2790" w:hanging="360"/>
      </w:pPr>
    </w:lvl>
    <w:lvl w:ilvl="5" w:tplc="0418001B" w:tentative="1">
      <w:start w:val="1"/>
      <w:numFmt w:val="lowerRoman"/>
      <w:lvlText w:val="%6."/>
      <w:lvlJc w:val="right"/>
      <w:pPr>
        <w:ind w:left="3510" w:hanging="180"/>
      </w:pPr>
    </w:lvl>
    <w:lvl w:ilvl="6" w:tplc="0418000F" w:tentative="1">
      <w:start w:val="1"/>
      <w:numFmt w:val="decimal"/>
      <w:lvlText w:val="%7."/>
      <w:lvlJc w:val="left"/>
      <w:pPr>
        <w:ind w:left="4230" w:hanging="360"/>
      </w:pPr>
    </w:lvl>
    <w:lvl w:ilvl="7" w:tplc="04180019" w:tentative="1">
      <w:start w:val="1"/>
      <w:numFmt w:val="lowerLetter"/>
      <w:lvlText w:val="%8."/>
      <w:lvlJc w:val="left"/>
      <w:pPr>
        <w:ind w:left="4950" w:hanging="360"/>
      </w:pPr>
    </w:lvl>
    <w:lvl w:ilvl="8" w:tplc="0418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630" w:hanging="360"/>
      </w:pPr>
    </w:lvl>
    <w:lvl w:ilvl="2" w:tplc="FFFFFFFF" w:tentative="1">
      <w:start w:val="1"/>
      <w:numFmt w:val="lowerRoman"/>
      <w:lvlText w:val="%3."/>
      <w:lvlJc w:val="right"/>
      <w:pPr>
        <w:ind w:left="1350" w:hanging="180"/>
      </w:pPr>
    </w:lvl>
    <w:lvl w:ilvl="3" w:tplc="FFFFFFFF" w:tentative="1">
      <w:start w:val="1"/>
      <w:numFmt w:val="decimal"/>
      <w:lvlText w:val="%4."/>
      <w:lvlJc w:val="left"/>
      <w:pPr>
        <w:ind w:left="2070" w:hanging="360"/>
      </w:pPr>
    </w:lvl>
    <w:lvl w:ilvl="4" w:tplc="FFFFFFFF" w:tentative="1">
      <w:start w:val="1"/>
      <w:numFmt w:val="lowerLetter"/>
      <w:lvlText w:val="%5."/>
      <w:lvlJc w:val="left"/>
      <w:pPr>
        <w:ind w:left="2790" w:hanging="360"/>
      </w:pPr>
    </w:lvl>
    <w:lvl w:ilvl="5" w:tplc="FFFFFFFF" w:tentative="1">
      <w:start w:val="1"/>
      <w:numFmt w:val="lowerRoman"/>
      <w:lvlText w:val="%6."/>
      <w:lvlJc w:val="right"/>
      <w:pPr>
        <w:ind w:left="3510" w:hanging="180"/>
      </w:pPr>
    </w:lvl>
    <w:lvl w:ilvl="6" w:tplc="FFFFFFFF" w:tentative="1">
      <w:start w:val="1"/>
      <w:numFmt w:val="decimal"/>
      <w:lvlText w:val="%7."/>
      <w:lvlJc w:val="left"/>
      <w:pPr>
        <w:ind w:left="4230" w:hanging="360"/>
      </w:pPr>
    </w:lvl>
    <w:lvl w:ilvl="7" w:tplc="FFFFFFFF" w:tentative="1">
      <w:start w:val="1"/>
      <w:numFmt w:val="lowerLetter"/>
      <w:lvlText w:val="%8."/>
      <w:lvlJc w:val="left"/>
      <w:pPr>
        <w:ind w:left="4950" w:hanging="360"/>
      </w:pPr>
    </w:lvl>
    <w:lvl w:ilvl="8" w:tplc="FFFFFFFF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34816817"/>
    <w:multiLevelType w:val="multilevel"/>
    <w:tmpl w:val="20BAE15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712A0A"/>
    <w:multiLevelType w:val="multilevel"/>
    <w:tmpl w:val="DDEC23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F65CC5"/>
    <w:multiLevelType w:val="multilevel"/>
    <w:tmpl w:val="53FA2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D2019A0"/>
    <w:multiLevelType w:val="hybridMultilevel"/>
    <w:tmpl w:val="13CA86C6"/>
    <w:lvl w:ilvl="0" w:tplc="FEC2E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369F"/>
    <w:multiLevelType w:val="multilevel"/>
    <w:tmpl w:val="6DB2A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AE158F"/>
    <w:multiLevelType w:val="multilevel"/>
    <w:tmpl w:val="643E0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2D9630C"/>
    <w:multiLevelType w:val="multilevel"/>
    <w:tmpl w:val="0DC8F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47338B"/>
    <w:multiLevelType w:val="multilevel"/>
    <w:tmpl w:val="2C2CF7A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7F11C5"/>
    <w:multiLevelType w:val="multilevel"/>
    <w:tmpl w:val="E354A9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13764"/>
    <w:multiLevelType w:val="multilevel"/>
    <w:tmpl w:val="7F0EA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41843">
    <w:abstractNumId w:val="0"/>
  </w:num>
  <w:num w:numId="2" w16cid:durableId="1771271971">
    <w:abstractNumId w:val="19"/>
  </w:num>
  <w:num w:numId="3" w16cid:durableId="1650669796">
    <w:abstractNumId w:val="21"/>
  </w:num>
  <w:num w:numId="4" w16cid:durableId="1646205383">
    <w:abstractNumId w:val="4"/>
  </w:num>
  <w:num w:numId="5" w16cid:durableId="2070762319">
    <w:abstractNumId w:val="10"/>
  </w:num>
  <w:num w:numId="6" w16cid:durableId="1229731014">
    <w:abstractNumId w:val="3"/>
  </w:num>
  <w:num w:numId="7" w16cid:durableId="1614286021">
    <w:abstractNumId w:val="6"/>
  </w:num>
  <w:num w:numId="8" w16cid:durableId="1372613073">
    <w:abstractNumId w:val="18"/>
  </w:num>
  <w:num w:numId="9" w16cid:durableId="807086307">
    <w:abstractNumId w:val="8"/>
  </w:num>
  <w:num w:numId="10" w16cid:durableId="2067871149">
    <w:abstractNumId w:val="1"/>
  </w:num>
  <w:num w:numId="11" w16cid:durableId="2027635091">
    <w:abstractNumId w:val="5"/>
  </w:num>
  <w:num w:numId="12" w16cid:durableId="677386142">
    <w:abstractNumId w:val="14"/>
  </w:num>
  <w:num w:numId="13" w16cid:durableId="1289513227">
    <w:abstractNumId w:val="12"/>
  </w:num>
  <w:num w:numId="14" w16cid:durableId="1532917813">
    <w:abstractNumId w:val="17"/>
  </w:num>
  <w:num w:numId="15" w16cid:durableId="1239705955">
    <w:abstractNumId w:val="15"/>
  </w:num>
  <w:num w:numId="16" w16cid:durableId="845634695">
    <w:abstractNumId w:val="7"/>
  </w:num>
  <w:num w:numId="17" w16cid:durableId="1984459311">
    <w:abstractNumId w:val="2"/>
  </w:num>
  <w:num w:numId="18" w16cid:durableId="1226184023">
    <w:abstractNumId w:val="13"/>
  </w:num>
  <w:num w:numId="19" w16cid:durableId="569388712">
    <w:abstractNumId w:val="20"/>
  </w:num>
  <w:num w:numId="20" w16cid:durableId="1031615552">
    <w:abstractNumId w:val="16"/>
  </w:num>
  <w:num w:numId="21" w16cid:durableId="702747028">
    <w:abstractNumId w:val="11"/>
  </w:num>
  <w:num w:numId="22" w16cid:durableId="14106926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0E"/>
    <w:rsid w:val="00012AE0"/>
    <w:rsid w:val="00020E36"/>
    <w:rsid w:val="00024C3B"/>
    <w:rsid w:val="00035CF4"/>
    <w:rsid w:val="00036D4C"/>
    <w:rsid w:val="00052D2E"/>
    <w:rsid w:val="000636DC"/>
    <w:rsid w:val="00065527"/>
    <w:rsid w:val="00067782"/>
    <w:rsid w:val="000851AC"/>
    <w:rsid w:val="000C50F3"/>
    <w:rsid w:val="000D5547"/>
    <w:rsid w:val="000E19E3"/>
    <w:rsid w:val="000E4B7D"/>
    <w:rsid w:val="000F60A8"/>
    <w:rsid w:val="0010156F"/>
    <w:rsid w:val="00117AEC"/>
    <w:rsid w:val="00130441"/>
    <w:rsid w:val="0015412C"/>
    <w:rsid w:val="00160082"/>
    <w:rsid w:val="001726A3"/>
    <w:rsid w:val="001768C4"/>
    <w:rsid w:val="0018590F"/>
    <w:rsid w:val="001A428F"/>
    <w:rsid w:val="001C0C16"/>
    <w:rsid w:val="001C446F"/>
    <w:rsid w:val="001E35EE"/>
    <w:rsid w:val="001F53E5"/>
    <w:rsid w:val="0020741C"/>
    <w:rsid w:val="002151F1"/>
    <w:rsid w:val="00215864"/>
    <w:rsid w:val="00233555"/>
    <w:rsid w:val="00242829"/>
    <w:rsid w:val="0025470F"/>
    <w:rsid w:val="002775B9"/>
    <w:rsid w:val="00284867"/>
    <w:rsid w:val="002A6625"/>
    <w:rsid w:val="002D5436"/>
    <w:rsid w:val="002D7E46"/>
    <w:rsid w:val="00302003"/>
    <w:rsid w:val="00314A97"/>
    <w:rsid w:val="0031759E"/>
    <w:rsid w:val="00321F09"/>
    <w:rsid w:val="00335AF0"/>
    <w:rsid w:val="00337ECB"/>
    <w:rsid w:val="003454A7"/>
    <w:rsid w:val="003465CC"/>
    <w:rsid w:val="003D47B3"/>
    <w:rsid w:val="003D6FA9"/>
    <w:rsid w:val="003E0F32"/>
    <w:rsid w:val="003E6BD0"/>
    <w:rsid w:val="00433B44"/>
    <w:rsid w:val="004342BB"/>
    <w:rsid w:val="00443DAB"/>
    <w:rsid w:val="00454784"/>
    <w:rsid w:val="00454AAA"/>
    <w:rsid w:val="00456094"/>
    <w:rsid w:val="004A5B1E"/>
    <w:rsid w:val="004A7964"/>
    <w:rsid w:val="004B0B03"/>
    <w:rsid w:val="004F15A0"/>
    <w:rsid w:val="004F23B7"/>
    <w:rsid w:val="00520D32"/>
    <w:rsid w:val="005262CC"/>
    <w:rsid w:val="0053259E"/>
    <w:rsid w:val="005517C5"/>
    <w:rsid w:val="00555D87"/>
    <w:rsid w:val="005632D2"/>
    <w:rsid w:val="005643C0"/>
    <w:rsid w:val="00566B8C"/>
    <w:rsid w:val="0058381D"/>
    <w:rsid w:val="00586816"/>
    <w:rsid w:val="005869CE"/>
    <w:rsid w:val="005933C8"/>
    <w:rsid w:val="00595D0D"/>
    <w:rsid w:val="005A0D3D"/>
    <w:rsid w:val="005A1F28"/>
    <w:rsid w:val="005A29C8"/>
    <w:rsid w:val="005B0694"/>
    <w:rsid w:val="005C4FF1"/>
    <w:rsid w:val="005C5751"/>
    <w:rsid w:val="005D32A0"/>
    <w:rsid w:val="005D5CC2"/>
    <w:rsid w:val="005F082B"/>
    <w:rsid w:val="005F7885"/>
    <w:rsid w:val="00601D3A"/>
    <w:rsid w:val="00607C92"/>
    <w:rsid w:val="00622F07"/>
    <w:rsid w:val="00640237"/>
    <w:rsid w:val="00663A9A"/>
    <w:rsid w:val="00696352"/>
    <w:rsid w:val="006A3171"/>
    <w:rsid w:val="006C6A56"/>
    <w:rsid w:val="006D027E"/>
    <w:rsid w:val="006E08A0"/>
    <w:rsid w:val="006E7EAA"/>
    <w:rsid w:val="0072728B"/>
    <w:rsid w:val="00750C98"/>
    <w:rsid w:val="00791999"/>
    <w:rsid w:val="007A64BD"/>
    <w:rsid w:val="007B4DD1"/>
    <w:rsid w:val="007E0F7C"/>
    <w:rsid w:val="007F6C5E"/>
    <w:rsid w:val="00805F09"/>
    <w:rsid w:val="00845569"/>
    <w:rsid w:val="00881DA2"/>
    <w:rsid w:val="0088652C"/>
    <w:rsid w:val="008914B2"/>
    <w:rsid w:val="0089273F"/>
    <w:rsid w:val="008A3594"/>
    <w:rsid w:val="008B040D"/>
    <w:rsid w:val="008C7837"/>
    <w:rsid w:val="008C7905"/>
    <w:rsid w:val="008D071D"/>
    <w:rsid w:val="0091322C"/>
    <w:rsid w:val="00922F19"/>
    <w:rsid w:val="00925DB0"/>
    <w:rsid w:val="00945BDB"/>
    <w:rsid w:val="00951845"/>
    <w:rsid w:val="0096720E"/>
    <w:rsid w:val="00990201"/>
    <w:rsid w:val="009B1684"/>
    <w:rsid w:val="009B262B"/>
    <w:rsid w:val="009C72FF"/>
    <w:rsid w:val="009C7EDC"/>
    <w:rsid w:val="00A31607"/>
    <w:rsid w:val="00A810EC"/>
    <w:rsid w:val="00A871B6"/>
    <w:rsid w:val="00A92267"/>
    <w:rsid w:val="00AA6CF5"/>
    <w:rsid w:val="00AC4E12"/>
    <w:rsid w:val="00AD00C0"/>
    <w:rsid w:val="00B12685"/>
    <w:rsid w:val="00B20466"/>
    <w:rsid w:val="00B4538F"/>
    <w:rsid w:val="00B57854"/>
    <w:rsid w:val="00B6460E"/>
    <w:rsid w:val="00B827E0"/>
    <w:rsid w:val="00B85849"/>
    <w:rsid w:val="00B86E88"/>
    <w:rsid w:val="00BB4E76"/>
    <w:rsid w:val="00BC7C20"/>
    <w:rsid w:val="00BD211C"/>
    <w:rsid w:val="00BD55B5"/>
    <w:rsid w:val="00BF1EC3"/>
    <w:rsid w:val="00C007BB"/>
    <w:rsid w:val="00C00B11"/>
    <w:rsid w:val="00C3020F"/>
    <w:rsid w:val="00C3060B"/>
    <w:rsid w:val="00C467D1"/>
    <w:rsid w:val="00C6691E"/>
    <w:rsid w:val="00C77636"/>
    <w:rsid w:val="00C93558"/>
    <w:rsid w:val="00CA780C"/>
    <w:rsid w:val="00CC7B52"/>
    <w:rsid w:val="00CD7BF5"/>
    <w:rsid w:val="00CE787F"/>
    <w:rsid w:val="00D07684"/>
    <w:rsid w:val="00D20FF0"/>
    <w:rsid w:val="00D22789"/>
    <w:rsid w:val="00D24356"/>
    <w:rsid w:val="00D25263"/>
    <w:rsid w:val="00D43B1F"/>
    <w:rsid w:val="00D45E8B"/>
    <w:rsid w:val="00D47822"/>
    <w:rsid w:val="00D5531F"/>
    <w:rsid w:val="00D620FB"/>
    <w:rsid w:val="00D9590F"/>
    <w:rsid w:val="00D95EDE"/>
    <w:rsid w:val="00DA7BF4"/>
    <w:rsid w:val="00DB05FD"/>
    <w:rsid w:val="00DE6582"/>
    <w:rsid w:val="00E00888"/>
    <w:rsid w:val="00E03DC2"/>
    <w:rsid w:val="00E071CB"/>
    <w:rsid w:val="00E14CFA"/>
    <w:rsid w:val="00E2668B"/>
    <w:rsid w:val="00E33948"/>
    <w:rsid w:val="00E653D3"/>
    <w:rsid w:val="00E83F86"/>
    <w:rsid w:val="00E85740"/>
    <w:rsid w:val="00E94265"/>
    <w:rsid w:val="00EB3764"/>
    <w:rsid w:val="00EB78A3"/>
    <w:rsid w:val="00ED4A4D"/>
    <w:rsid w:val="00F260F1"/>
    <w:rsid w:val="00F33BA4"/>
    <w:rsid w:val="00F425E9"/>
    <w:rsid w:val="00F42D48"/>
    <w:rsid w:val="00FB2C61"/>
    <w:rsid w:val="00FB59AC"/>
    <w:rsid w:val="00FB78B5"/>
    <w:rsid w:val="00FD1A71"/>
    <w:rsid w:val="00FD4B45"/>
    <w:rsid w:val="00FD6224"/>
    <w:rsid w:val="00FE2CB4"/>
    <w:rsid w:val="00FE7EAE"/>
    <w:rsid w:val="00FF1646"/>
    <w:rsid w:val="00FF18BF"/>
    <w:rsid w:val="00FF31FB"/>
    <w:rsid w:val="00FF4FCB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4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265"/>
    <w:rPr>
      <w:rFonts w:ascii="Segoe UI" w:eastAsia="Trebuchet MS" w:hAnsi="Segoe UI" w:cs="Segoe UI"/>
      <w:kern w:val="0"/>
      <w:sz w:val="18"/>
      <w:szCs w:val="18"/>
      <w:lang w:val="ro-RO" w:bidi="en-US"/>
      <w14:ligatures w14:val="none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FF1646"/>
    <w:rPr>
      <w:rFonts w:ascii="Trebuchet MS" w:eastAsia="Trebuchet MS" w:hAnsi="Trebuchet MS" w:cs="Trebuchet MS"/>
      <w:kern w:val="0"/>
      <w:lang w:val="ro-RO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F7A44-890A-4235-A14C-2FCBFB83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1363</Words>
  <Characters>8622</Characters>
  <Application>Microsoft Office Word</Application>
  <DocSecurity>0</DocSecurity>
  <Lines>621</Lines>
  <Paragraphs>137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ADRNE Piatra-Neamt</cp:lastModifiedBy>
  <cp:revision>6</cp:revision>
  <cp:lastPrinted>2024-08-26T08:46:00Z</cp:lastPrinted>
  <dcterms:created xsi:type="dcterms:W3CDTF">2024-08-26T09:05:00Z</dcterms:created>
  <dcterms:modified xsi:type="dcterms:W3CDTF">2024-08-26T14:12:00Z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