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4963F" w14:textId="77777777" w:rsidR="002B788C" w:rsidRPr="00D26C97" w:rsidRDefault="002B788C" w:rsidP="002B788C">
      <w:pPr>
        <w:spacing w:after="0" w:line="240" w:lineRule="auto"/>
        <w:rPr>
          <w:rFonts w:ascii="Montserrat" w:hAnsi="Montserrat" w:cs="Arial"/>
          <w:b/>
        </w:rPr>
      </w:pPr>
    </w:p>
    <w:p w14:paraId="4394AE0D" w14:textId="77777777" w:rsidR="002B788C" w:rsidRPr="00D26C97" w:rsidRDefault="002B788C" w:rsidP="002B788C">
      <w:pPr>
        <w:spacing w:after="0" w:line="240" w:lineRule="auto"/>
        <w:rPr>
          <w:rFonts w:ascii="Montserrat" w:hAnsi="Montserrat" w:cs="Arial"/>
          <w:b/>
        </w:rPr>
      </w:pPr>
    </w:p>
    <w:p w14:paraId="39E60748" w14:textId="77777777" w:rsidR="002B788C" w:rsidRPr="00D26C97" w:rsidRDefault="002B788C" w:rsidP="002B788C">
      <w:pPr>
        <w:spacing w:after="0" w:line="240" w:lineRule="auto"/>
        <w:rPr>
          <w:rFonts w:ascii="Montserrat" w:hAnsi="Montserrat" w:cs="Arial"/>
          <w:b/>
        </w:rPr>
      </w:pPr>
    </w:p>
    <w:p w14:paraId="0F6A07F6" w14:textId="77777777" w:rsidR="00F01FEC" w:rsidRPr="00D26C97" w:rsidRDefault="00F01FEC" w:rsidP="00F01FEC">
      <w:pPr>
        <w:pStyle w:val="Address"/>
        <w:jc w:val="center"/>
        <w:rPr>
          <w:rFonts w:ascii="Montserrat" w:hAnsi="Montserrat" w:cs="Arial"/>
          <w:b/>
          <w:sz w:val="22"/>
          <w:szCs w:val="22"/>
        </w:rPr>
      </w:pPr>
    </w:p>
    <w:p w14:paraId="04D669A2" w14:textId="77777777" w:rsidR="00F01FEC" w:rsidRPr="00D26C97" w:rsidRDefault="00F01FEC" w:rsidP="00F01FEC">
      <w:pPr>
        <w:pStyle w:val="Address"/>
        <w:jc w:val="center"/>
        <w:rPr>
          <w:rFonts w:ascii="Montserrat" w:hAnsi="Montserrat" w:cs="Arial"/>
          <w:b/>
          <w:bCs/>
          <w:sz w:val="22"/>
          <w:szCs w:val="22"/>
        </w:rPr>
      </w:pPr>
      <w:r w:rsidRPr="00D26C97">
        <w:rPr>
          <w:rFonts w:ascii="Montserrat" w:hAnsi="Montserrat" w:cs="Arial"/>
          <w:b/>
          <w:sz w:val="22"/>
          <w:szCs w:val="22"/>
        </w:rPr>
        <w:t>SINTEZA MODIFICĂRILOR GHIDULUI SOLICITANTULUI SI A ANEXELOR AFERENTE APELURILOR DE PROIECTE PR/NE/2024/1/RSO1.3/1/Incubatoare – Etapizate; PR/NE/2024/3/RSO2.1/1/Cladiri publice – Etapizate; PR/NE/2024/4/RSO2.8/1/Mobilitate urbană – Etapizate; PR/NE/2024/6/RSO4.2/1/Infrastructura scolara – Etapizate; PR/NE/2024/7/RSO5.1/1/Infrastructura – Etapizate</w:t>
      </w:r>
    </w:p>
    <w:p w14:paraId="309F192F" w14:textId="77777777" w:rsidR="00F01FEC" w:rsidRPr="00D26C97" w:rsidRDefault="00F01FEC" w:rsidP="00F01FEC">
      <w:pPr>
        <w:spacing w:after="0" w:line="240" w:lineRule="auto"/>
        <w:jc w:val="center"/>
        <w:rPr>
          <w:rFonts w:ascii="Montserrat" w:hAnsi="Montserrat" w:cs="Arial"/>
          <w:b/>
        </w:rPr>
      </w:pPr>
    </w:p>
    <w:p w14:paraId="4D23AFBD" w14:textId="77777777" w:rsidR="00F01FEC" w:rsidRPr="00D26C97" w:rsidRDefault="00F01FEC" w:rsidP="00F01FEC">
      <w:pPr>
        <w:spacing w:after="0" w:line="240" w:lineRule="auto"/>
        <w:jc w:val="center"/>
        <w:rPr>
          <w:rFonts w:ascii="Montserrat" w:hAnsi="Montserrat" w:cs="Arial"/>
          <w:b/>
        </w:rPr>
      </w:pPr>
    </w:p>
    <w:p w14:paraId="6295F5CA" w14:textId="77777777" w:rsidR="00F01FEC" w:rsidRPr="00D26C97" w:rsidRDefault="00F01FEC" w:rsidP="00F01FEC">
      <w:pPr>
        <w:spacing w:after="0" w:line="240" w:lineRule="auto"/>
        <w:jc w:val="center"/>
        <w:rPr>
          <w:rFonts w:ascii="Montserrat" w:hAnsi="Montserrat" w:cs="Arial"/>
          <w:b/>
        </w:rPr>
      </w:pPr>
    </w:p>
    <w:tbl>
      <w:tblPr>
        <w:tblStyle w:val="GridTable4-Accent5"/>
        <w:tblW w:w="5485" w:type="pct"/>
        <w:tblInd w:w="-455" w:type="dxa"/>
        <w:tblLook w:val="06A0" w:firstRow="1" w:lastRow="0" w:firstColumn="1" w:lastColumn="0" w:noHBand="1" w:noVBand="1"/>
      </w:tblPr>
      <w:tblGrid>
        <w:gridCol w:w="6772"/>
        <w:gridCol w:w="7897"/>
      </w:tblGrid>
      <w:tr w:rsidR="006037E8" w:rsidRPr="00D26C97" w14:paraId="2CD2B205" w14:textId="77777777" w:rsidTr="00A35B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vAlign w:val="center"/>
          </w:tcPr>
          <w:p w14:paraId="2E033ECB" w14:textId="77777777" w:rsidR="00F01FEC" w:rsidRPr="00D26C97" w:rsidRDefault="00F01FEC" w:rsidP="00D23C74">
            <w:pPr>
              <w:spacing w:after="0" w:line="240" w:lineRule="auto"/>
              <w:jc w:val="center"/>
              <w:rPr>
                <w:rFonts w:ascii="Montserrat" w:hAnsi="Montserrat" w:cs="Arial"/>
                <w:b w:val="0"/>
              </w:rPr>
            </w:pPr>
            <w:bookmarkStart w:id="0" w:name="_Hlk153891693"/>
            <w:r w:rsidRPr="00D26C97">
              <w:rPr>
                <w:rFonts w:ascii="Montserrat" w:hAnsi="Montserrat" w:cs="Arial"/>
              </w:rPr>
              <w:t>Versiunea inițiala</w:t>
            </w:r>
          </w:p>
        </w:tc>
        <w:tc>
          <w:tcPr>
            <w:tcW w:w="2692" w:type="pct"/>
            <w:vAlign w:val="center"/>
          </w:tcPr>
          <w:p w14:paraId="4D8CC79D" w14:textId="77777777" w:rsidR="00F01FEC" w:rsidRPr="00D26C97" w:rsidRDefault="00F01FEC" w:rsidP="00D23C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 w:val="0"/>
              </w:rPr>
            </w:pPr>
            <w:r w:rsidRPr="00D26C97">
              <w:rPr>
                <w:rFonts w:ascii="Montserrat" w:hAnsi="Montserrat" w:cs="Arial"/>
              </w:rPr>
              <w:t xml:space="preserve">Versiunea modificata </w:t>
            </w:r>
          </w:p>
        </w:tc>
      </w:tr>
      <w:tr w:rsidR="00F01FEC" w:rsidRPr="00D26C97" w14:paraId="7ECFCAC8" w14:textId="77777777" w:rsidTr="00A35B66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14:paraId="2A043772" w14:textId="77777777" w:rsidR="00F01FEC" w:rsidRPr="00D26C97" w:rsidRDefault="00F01FEC" w:rsidP="00D2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eastAsia="Times New Roman" w:hAnsi="Montserrat" w:cs="Arial"/>
                <w:color w:val="0070C0"/>
              </w:rPr>
            </w:pPr>
            <w:r w:rsidRPr="00D26C97">
              <w:rPr>
                <w:rFonts w:ascii="Montserrat" w:hAnsi="Montserrat" w:cs="Arial"/>
              </w:rPr>
              <w:t>Ghidul Solicitantului</w:t>
            </w:r>
          </w:p>
        </w:tc>
      </w:tr>
      <w:tr w:rsidR="00F01FEC" w:rsidRPr="00D26C97" w14:paraId="06FEBCFC" w14:textId="77777777" w:rsidTr="00A35B66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14:paraId="04A3479B" w14:textId="77777777" w:rsidR="00F01FEC" w:rsidRPr="00D26C97" w:rsidRDefault="00F01FEC" w:rsidP="00D2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Arial"/>
              </w:rPr>
            </w:pPr>
            <w:r w:rsidRPr="00D26C97">
              <w:rPr>
                <w:rFonts w:ascii="Montserrat" w:hAnsi="Montserrat" w:cs="Arial"/>
              </w:rPr>
              <w:t>4. INFORMAȚII DESPRE APELUL DE PROIECTE</w:t>
            </w:r>
          </w:p>
        </w:tc>
      </w:tr>
      <w:tr w:rsidR="006037E8" w:rsidRPr="00D26C97" w14:paraId="6BE06AF4" w14:textId="77777777" w:rsidTr="00A35B66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vAlign w:val="center"/>
          </w:tcPr>
          <w:p w14:paraId="75A4C172" w14:textId="50A3A32F" w:rsidR="00F01FEC" w:rsidRPr="00D26C97" w:rsidRDefault="00D26C97" w:rsidP="00D23C74">
            <w:pPr>
              <w:tabs>
                <w:tab w:val="left" w:pos="450"/>
              </w:tabs>
              <w:spacing w:after="0" w:line="240" w:lineRule="auto"/>
              <w:ind w:right="75"/>
              <w:jc w:val="both"/>
              <w:rPr>
                <w:rFonts w:ascii="Montserrat" w:eastAsia="Arial" w:hAnsi="Montserrat" w:cs="Arial"/>
                <w:b w:val="0"/>
                <w:spacing w:val="1"/>
              </w:rPr>
            </w:pPr>
            <w:r w:rsidRPr="00D26C97">
              <w:rPr>
                <w:rFonts w:ascii="Montserrat" w:eastAsia="Arial" w:hAnsi="Montserrat" w:cs="Arial"/>
                <w:b w:val="0"/>
                <w:spacing w:val="1"/>
              </w:rPr>
              <w:t xml:space="preserve">4.3.2 Data şi ora închiderii apelului de proiecte: </w:t>
            </w:r>
            <w:r w:rsidRPr="00D26C97">
              <w:rPr>
                <w:rFonts w:ascii="Montserrat" w:eastAsia="Arial" w:hAnsi="Montserrat" w:cs="Arial"/>
                <w:spacing w:val="1"/>
              </w:rPr>
              <w:t>28.06.2024, ora 14:00</w:t>
            </w:r>
          </w:p>
        </w:tc>
        <w:tc>
          <w:tcPr>
            <w:tcW w:w="2692" w:type="pct"/>
            <w:vAlign w:val="center"/>
          </w:tcPr>
          <w:p w14:paraId="57FC9B93" w14:textId="77777777" w:rsidR="00D26C97" w:rsidRPr="00D26C97" w:rsidRDefault="00D26C97" w:rsidP="00D26C97">
            <w:pPr>
              <w:pStyle w:val="5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sz w:val="22"/>
                <w:szCs w:val="22"/>
                <w:lang w:val="it-IT"/>
              </w:rPr>
            </w:pPr>
            <w:bookmarkStart w:id="1" w:name="_Toc167783379"/>
            <w:r w:rsidRPr="00D26C97">
              <w:rPr>
                <w:rStyle w:val="Heading3Char"/>
                <w:rFonts w:ascii="Montserrat" w:eastAsiaTheme="minorHAnsi" w:hAnsi="Montserrat"/>
                <w:color w:val="auto"/>
                <w:sz w:val="22"/>
                <w:szCs w:val="22"/>
              </w:rPr>
              <w:t>4.3.2 Data şi ora închiderii apelului de proiecte:</w:t>
            </w:r>
            <w:bookmarkEnd w:id="1"/>
          </w:p>
          <w:p w14:paraId="10E93989" w14:textId="77777777" w:rsidR="00D26C97" w:rsidRPr="00D26C97" w:rsidRDefault="00D26C97" w:rsidP="00D26C97">
            <w:pPr>
              <w:pStyle w:val="5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  <w:lang w:val="it-IT"/>
              </w:rPr>
            </w:pPr>
            <w:r w:rsidRPr="00D26C97">
              <w:rPr>
                <w:rFonts w:ascii="Montserrat" w:hAnsi="Montserrat"/>
                <w:sz w:val="22"/>
                <w:szCs w:val="22"/>
                <w:lang w:val="it-IT"/>
              </w:rPr>
              <w:t xml:space="preserve">- </w:t>
            </w:r>
            <w:r w:rsidRPr="00D26C97">
              <w:rPr>
                <w:rFonts w:ascii="Montserrat" w:hAnsi="Montserrat"/>
                <w:b/>
                <w:sz w:val="22"/>
                <w:szCs w:val="22"/>
                <w:lang w:val="it-IT"/>
              </w:rPr>
              <w:t xml:space="preserve">28.06.2024, ora 14:00 </w:t>
            </w:r>
            <w:r w:rsidRPr="00D26C97">
              <w:rPr>
                <w:rFonts w:ascii="Montserrat" w:hAnsi="Montserrat"/>
                <w:sz w:val="22"/>
                <w:szCs w:val="22"/>
                <w:lang w:val="it-IT"/>
              </w:rPr>
              <w:t>pentru apelurile: PR/NE/2024/1/RSO1.3/1/Incubatoare – Etapizate; PR/NE/2024/3/RSO2.1/1/Cladiri publice – Etapizate; PR/NE/2024/6/RSO4.2/1/Infrastructura scolara – Etapizate; PR/NE/2024/7/RSO5.1/1/Infrastructura – Etapizate</w:t>
            </w:r>
          </w:p>
          <w:p w14:paraId="4C9E3191" w14:textId="7946F683" w:rsidR="00F01FEC" w:rsidRPr="00D26C97" w:rsidRDefault="00D26C97" w:rsidP="00D26C97">
            <w:pPr>
              <w:tabs>
                <w:tab w:val="left" w:pos="450"/>
              </w:tabs>
              <w:spacing w:after="0" w:line="240" w:lineRule="auto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</w:rPr>
            </w:pPr>
            <w:r w:rsidRPr="00D26C97">
              <w:rPr>
                <w:rFonts w:ascii="Montserrat" w:hAnsi="Montserrat"/>
                <w:lang w:val="it-IT"/>
              </w:rPr>
              <w:t xml:space="preserve">- </w:t>
            </w:r>
            <w:r w:rsidRPr="00D26C97">
              <w:rPr>
                <w:rFonts w:ascii="Montserrat" w:hAnsi="Montserrat"/>
                <w:b/>
                <w:lang w:val="it-IT"/>
              </w:rPr>
              <w:t xml:space="preserve">15.07.2024, ora 14:00 </w:t>
            </w:r>
            <w:r w:rsidRPr="00D26C97">
              <w:rPr>
                <w:rFonts w:ascii="Montserrat" w:hAnsi="Montserrat"/>
                <w:lang w:val="it-IT"/>
              </w:rPr>
              <w:t>pentru</w:t>
            </w:r>
            <w:r>
              <w:rPr>
                <w:rFonts w:ascii="Montserrat" w:hAnsi="Montserrat"/>
                <w:lang w:val="it-IT"/>
              </w:rPr>
              <w:t xml:space="preserve"> apelul</w:t>
            </w:r>
            <w:r w:rsidRPr="00D26C97">
              <w:rPr>
                <w:rFonts w:ascii="Montserrat" w:hAnsi="Montserrat"/>
                <w:lang w:val="it-IT"/>
              </w:rPr>
              <w:t xml:space="preserve"> PR/NE/2024/4/RSO2.8/1/Mobilitate urbană – Etapizate</w:t>
            </w:r>
          </w:p>
        </w:tc>
      </w:tr>
      <w:tr w:rsidR="00944F45" w:rsidRPr="00D26C97" w14:paraId="27C7E534" w14:textId="77777777" w:rsidTr="00A35B66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14:paraId="216E83ED" w14:textId="7AD9CAFD" w:rsidR="00944F45" w:rsidRPr="00D26C97" w:rsidRDefault="00944F45" w:rsidP="00944F45">
            <w:pPr>
              <w:pStyle w:val="5Normal"/>
              <w:jc w:val="center"/>
              <w:rPr>
                <w:rStyle w:val="Heading3Char"/>
                <w:rFonts w:ascii="Montserrat" w:eastAsiaTheme="minorHAnsi" w:hAnsi="Montserrat"/>
                <w:color w:val="auto"/>
                <w:sz w:val="22"/>
                <w:szCs w:val="22"/>
              </w:rPr>
            </w:pPr>
            <w:r>
              <w:rPr>
                <w:rStyle w:val="Heading3Char"/>
                <w:rFonts w:ascii="Montserrat" w:eastAsiaTheme="minorHAnsi" w:hAnsi="Montserrat"/>
                <w:color w:val="auto"/>
                <w:sz w:val="22"/>
                <w:szCs w:val="22"/>
              </w:rPr>
              <w:t xml:space="preserve">Anexa 1 </w:t>
            </w:r>
            <w:r w:rsidR="00126540" w:rsidRPr="00126540">
              <w:rPr>
                <w:rStyle w:val="Heading3Char"/>
                <w:rFonts w:ascii="Montserrat" w:eastAsiaTheme="minorHAnsi" w:hAnsi="Montserrat"/>
                <w:color w:val="auto"/>
                <w:sz w:val="22"/>
                <w:szCs w:val="22"/>
              </w:rPr>
              <w:t>– Listă proiecte etapizate</w:t>
            </w:r>
          </w:p>
        </w:tc>
      </w:tr>
      <w:tr w:rsidR="00627431" w:rsidRPr="00D26C97" w14:paraId="5DB83AB9" w14:textId="77777777" w:rsidTr="00627431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vAlign w:val="center"/>
          </w:tcPr>
          <w:p w14:paraId="2B7AE1D1" w14:textId="77777777" w:rsidR="00012A9C" w:rsidRPr="00012A9C" w:rsidRDefault="00012A9C" w:rsidP="00012A9C">
            <w:pPr>
              <w:pStyle w:val="5Normal"/>
              <w:rPr>
                <w:rStyle w:val="Heading3Char"/>
                <w:rFonts w:ascii="Montserrat" w:eastAsiaTheme="minorHAnsi" w:hAnsi="Montserrat"/>
                <w:b w:val="0"/>
                <w:color w:val="auto"/>
                <w:sz w:val="22"/>
                <w:szCs w:val="22"/>
                <w:lang w:val="en-US"/>
              </w:rPr>
            </w:pPr>
            <w:r w:rsidRPr="00012A9C">
              <w:rPr>
                <w:rStyle w:val="Heading3Char"/>
                <w:rFonts w:ascii="Montserrat" w:eastAsiaTheme="minorHAnsi" w:hAnsi="Montserrat"/>
                <w:b w:val="0"/>
                <w:color w:val="auto"/>
                <w:sz w:val="22"/>
                <w:szCs w:val="22"/>
                <w:lang w:val="en-US"/>
              </w:rPr>
              <w:t>………………</w:t>
            </w:r>
          </w:p>
          <w:p w14:paraId="313B0A9A" w14:textId="77777777" w:rsidR="00F42998" w:rsidRDefault="00F42998" w:rsidP="00D23C74">
            <w:pPr>
              <w:tabs>
                <w:tab w:val="left" w:pos="450"/>
              </w:tabs>
              <w:spacing w:after="0" w:line="240" w:lineRule="auto"/>
              <w:ind w:right="75"/>
              <w:jc w:val="both"/>
              <w:rPr>
                <w:rFonts w:ascii="Montserrat" w:eastAsia="Arial" w:hAnsi="Montserrat" w:cs="Arial"/>
                <w:b w:val="0"/>
                <w:spacing w:val="1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95"/>
              <w:gridCol w:w="1426"/>
              <w:gridCol w:w="1558"/>
              <w:gridCol w:w="2967"/>
            </w:tblGrid>
            <w:tr w:rsidR="004B0AA0" w:rsidRPr="00A63BD8" w14:paraId="4764D1E9" w14:textId="77777777" w:rsidTr="004B0AA0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D1BBA2" w14:textId="77777777" w:rsidR="004B0AA0" w:rsidRPr="00A63BD8" w:rsidRDefault="004B0AA0" w:rsidP="004B0AA0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</w:pPr>
                  <w:r w:rsidRPr="00A63BD8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Nr. </w:t>
                  </w:r>
                  <w:proofErr w:type="spellStart"/>
                  <w:r w:rsidRPr="00A63BD8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crt</w:t>
                  </w:r>
                  <w:proofErr w:type="spellEnd"/>
                  <w:r w:rsidRPr="00A63BD8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17E056" w14:textId="77777777" w:rsidR="004B0AA0" w:rsidRPr="00A63BD8" w:rsidRDefault="004B0AA0" w:rsidP="004B0AA0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</w:pPr>
                  <w:r w:rsidRPr="00A63BD8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Cod SMIS </w:t>
                  </w:r>
                  <w:proofErr w:type="spellStart"/>
                  <w:r w:rsidRPr="00A63BD8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în</w:t>
                  </w:r>
                  <w:proofErr w:type="spellEnd"/>
                  <w:r w:rsidRPr="00A63BD8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POR 2014-2020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061CB5" w14:textId="77777777" w:rsidR="004B0AA0" w:rsidRPr="00A63BD8" w:rsidRDefault="004B0AA0" w:rsidP="004B0AA0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A63BD8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Beneficiar</w:t>
                  </w:r>
                  <w:proofErr w:type="spellEnd"/>
                </w:p>
              </w:tc>
              <w:tc>
                <w:tcPr>
                  <w:tcW w:w="29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8820F2" w14:textId="77777777" w:rsidR="004B0AA0" w:rsidRPr="00A63BD8" w:rsidRDefault="004B0AA0" w:rsidP="004B0AA0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A63BD8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Coduri</w:t>
                  </w:r>
                  <w:proofErr w:type="spellEnd"/>
                  <w:r w:rsidRPr="00A63BD8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de </w:t>
                  </w:r>
                  <w:proofErr w:type="spellStart"/>
                  <w:r w:rsidRPr="00A63BD8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interventie</w:t>
                  </w:r>
                  <w:proofErr w:type="spellEnd"/>
                  <w:r w:rsidRPr="00A63BD8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A63BD8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aferente</w:t>
                  </w:r>
                  <w:proofErr w:type="spellEnd"/>
                  <w:r w:rsidRPr="00A63BD8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A63BD8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proiectului</w:t>
                  </w:r>
                  <w:proofErr w:type="spellEnd"/>
                </w:p>
              </w:tc>
            </w:tr>
            <w:tr w:rsidR="004B0AA0" w:rsidRPr="00A63BD8" w14:paraId="020E22D0" w14:textId="77777777" w:rsidTr="004B0AA0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D5A400" w14:textId="77777777" w:rsidR="004B0AA0" w:rsidRPr="00A63BD8" w:rsidRDefault="004B0AA0" w:rsidP="004B0AA0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014AFE" w14:textId="77777777" w:rsidR="004B0AA0" w:rsidRPr="00A63BD8" w:rsidRDefault="004B0AA0" w:rsidP="004B0AA0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127349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A6FEEA" w14:textId="77777777" w:rsidR="004B0AA0" w:rsidRPr="00A63BD8" w:rsidRDefault="004B0AA0" w:rsidP="004B0AA0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Municipiul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Piatra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Neamt</w:t>
                  </w:r>
                  <w:proofErr w:type="spellEnd"/>
                </w:p>
              </w:tc>
              <w:tc>
                <w:tcPr>
                  <w:tcW w:w="29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8E4588" w14:textId="77777777" w:rsidR="004B0AA0" w:rsidRPr="004B0AA0" w:rsidRDefault="004B0AA0" w:rsidP="004B0AA0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121.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Infrastructuri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pentru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educația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și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îngrijirea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timpurie</w:t>
                  </w:r>
                  <w:proofErr w:type="spellEnd"/>
                </w:p>
              </w:tc>
            </w:tr>
            <w:tr w:rsidR="004B0AA0" w:rsidRPr="00A63BD8" w14:paraId="5E39AE64" w14:textId="77777777" w:rsidTr="004B0AA0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5A4613" w14:textId="77777777" w:rsidR="004B0AA0" w:rsidRPr="00A63BD8" w:rsidRDefault="004B0AA0" w:rsidP="004B0AA0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lastRenderedPageBreak/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3F2FCD" w14:textId="77777777" w:rsidR="004B0AA0" w:rsidRPr="00A63BD8" w:rsidRDefault="004B0AA0" w:rsidP="004B0AA0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126440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19C7C8" w14:textId="77777777" w:rsidR="004B0AA0" w:rsidRPr="00A63BD8" w:rsidRDefault="004B0AA0" w:rsidP="004B0AA0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Municipiul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Iasi</w:t>
                  </w:r>
                </w:p>
              </w:tc>
              <w:tc>
                <w:tcPr>
                  <w:tcW w:w="29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12043E" w14:textId="77777777" w:rsidR="004B0AA0" w:rsidRPr="004B0AA0" w:rsidRDefault="004B0AA0" w:rsidP="004B0AA0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121.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Infrastructuri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pentru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educația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și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îngrijirea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timpurie</w:t>
                  </w:r>
                  <w:proofErr w:type="spellEnd"/>
                </w:p>
              </w:tc>
            </w:tr>
            <w:tr w:rsidR="00F614BB" w:rsidRPr="00A63BD8" w14:paraId="363EE557" w14:textId="77777777" w:rsidTr="004B0AA0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E4136F" w14:textId="77777777" w:rsidR="004B0AA0" w:rsidRDefault="004B0AA0" w:rsidP="004B0AA0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CA72BF" w14:textId="77777777" w:rsidR="004B0AA0" w:rsidRDefault="004B0AA0" w:rsidP="004B0AA0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122165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A0F907" w14:textId="77777777" w:rsidR="004B0AA0" w:rsidRPr="003A2B5F" w:rsidRDefault="004B0AA0" w:rsidP="004B0AA0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Municipiul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Husi</w:t>
                  </w:r>
                </w:p>
              </w:tc>
              <w:tc>
                <w:tcPr>
                  <w:tcW w:w="29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7E7442" w14:textId="77777777" w:rsidR="004B0AA0" w:rsidRPr="004B0AA0" w:rsidRDefault="004B0AA0" w:rsidP="004B0AA0">
                  <w:pPr>
                    <w:spacing w:after="0" w:line="240" w:lineRule="auto"/>
                    <w:jc w:val="center"/>
                    <w:rPr>
                      <w:rFonts w:ascii="Montserrat" w:hAnsi="Montserrat"/>
                      <w:color w:val="000000"/>
                      <w:sz w:val="18"/>
                      <w:szCs w:val="18"/>
                      <w:lang w:val="en-US"/>
                    </w:rPr>
                  </w:pPr>
                  <w:r w:rsidRPr="004B0AA0">
                    <w:rPr>
                      <w:rFonts w:ascii="Montserrat" w:hAnsi="Montserrat"/>
                      <w:b/>
                      <w:color w:val="000000"/>
                      <w:sz w:val="18"/>
                      <w:szCs w:val="18"/>
                    </w:rPr>
                    <w:t>121. Infrastructuri pentru educația și îngrijirea timpurie</w:t>
                  </w:r>
                  <w:r w:rsidRPr="004B0AA0">
                    <w:rPr>
                      <w:rFonts w:ascii="Montserrat" w:hAnsi="Montserrat"/>
                      <w:color w:val="000000"/>
                      <w:sz w:val="18"/>
                      <w:szCs w:val="18"/>
                    </w:rPr>
                    <w:br/>
                    <w:t>056. Înlocuirea sistemelor de încălzire pe bază de cărbune cu sisteme de încălzire pe bază de gaz, în scopul atenuării schimbărilor climatice</w:t>
                  </w:r>
                </w:p>
              </w:tc>
            </w:tr>
            <w:tr w:rsidR="00F614BB" w:rsidRPr="00A63BD8" w14:paraId="1B3CC819" w14:textId="77777777" w:rsidTr="004B0AA0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F0FA85" w14:textId="77777777" w:rsidR="004B0AA0" w:rsidRDefault="004B0AA0" w:rsidP="004B0AA0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C797D6" w14:textId="77777777" w:rsidR="004B0AA0" w:rsidRDefault="004B0AA0" w:rsidP="004B0AA0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</w:pPr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122739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18A637" w14:textId="77777777" w:rsidR="004B0AA0" w:rsidRPr="003A2B5F" w:rsidRDefault="004B0AA0" w:rsidP="004B0AA0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Municipiul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Roman</w:t>
                  </w:r>
                </w:p>
              </w:tc>
              <w:tc>
                <w:tcPr>
                  <w:tcW w:w="29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AD4BAC" w14:textId="77104D0F" w:rsidR="004B0AA0" w:rsidRPr="004B0AA0" w:rsidRDefault="004B0AA0" w:rsidP="004B0AA0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121.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Infrastructuri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pentru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educația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și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îngrijirea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timpurie</w:t>
                  </w:r>
                  <w:proofErr w:type="spellEnd"/>
                </w:p>
              </w:tc>
            </w:tr>
            <w:tr w:rsidR="00F614BB" w:rsidRPr="00A63BD8" w14:paraId="7A4CA3D8" w14:textId="77777777" w:rsidTr="004B0AA0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D52CEB" w14:textId="77777777" w:rsidR="004B0AA0" w:rsidRDefault="004B0AA0" w:rsidP="004B0AA0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28F1EF" w14:textId="77777777" w:rsidR="004B0AA0" w:rsidRDefault="004B0AA0" w:rsidP="004B0AA0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122815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D6515D" w14:textId="77777777" w:rsidR="004B0AA0" w:rsidRPr="003A2B5F" w:rsidRDefault="004B0AA0" w:rsidP="004B0AA0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Municipiul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Vatra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Dornei</w:t>
                  </w:r>
                  <w:proofErr w:type="spellEnd"/>
                </w:p>
              </w:tc>
              <w:tc>
                <w:tcPr>
                  <w:tcW w:w="29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FC3A12" w14:textId="5D2BFB0C" w:rsidR="004B0AA0" w:rsidRPr="004B0AA0" w:rsidRDefault="004B0AA0" w:rsidP="004B0AA0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121.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Infrastructuri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pentru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educația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și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îngrijirea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timpurie</w:t>
                  </w:r>
                  <w:proofErr w:type="spellEnd"/>
                </w:p>
              </w:tc>
            </w:tr>
            <w:tr w:rsidR="00F614BB" w:rsidRPr="00A63BD8" w14:paraId="4A02F4EB" w14:textId="77777777" w:rsidTr="004B0AA0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369778" w14:textId="77777777" w:rsidR="004B0AA0" w:rsidRDefault="004B0AA0" w:rsidP="004B0AA0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5DB620" w14:textId="77777777" w:rsidR="004B0AA0" w:rsidRDefault="004B0AA0" w:rsidP="004B0AA0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125129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20DA2B" w14:textId="77777777" w:rsidR="004B0AA0" w:rsidRPr="003A2B5F" w:rsidRDefault="004B0AA0" w:rsidP="004B0AA0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Orasul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Roznov</w:t>
                  </w:r>
                  <w:proofErr w:type="spellEnd"/>
                </w:p>
              </w:tc>
              <w:tc>
                <w:tcPr>
                  <w:tcW w:w="29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923AA4" w14:textId="77777777" w:rsidR="004B0AA0" w:rsidRPr="004B0AA0" w:rsidRDefault="004B0AA0" w:rsidP="004B0AA0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121.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Infrastructuri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pentru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educația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și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îngrijirea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timpurie</w:t>
                  </w:r>
                  <w:proofErr w:type="spellEnd"/>
                </w:p>
                <w:p w14:paraId="42E09898" w14:textId="77777777" w:rsidR="004B0AA0" w:rsidRPr="004B0AA0" w:rsidRDefault="004B0AA0" w:rsidP="004B0AA0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</w:pPr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166.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Protejarea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dezvoltarea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și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promovarea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patrimoniului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cultural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și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a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serviciilor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culturale</w:t>
                  </w:r>
                  <w:proofErr w:type="spellEnd"/>
                </w:p>
                <w:p w14:paraId="335E76DE" w14:textId="3D4AD217" w:rsidR="004B0AA0" w:rsidRPr="00A63BD8" w:rsidRDefault="004B0AA0" w:rsidP="004B0AA0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</w:pPr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056.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Înlocuirea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sistemelor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de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încălzire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pe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bază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de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cărbune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cu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sisteme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de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încălzire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pe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bază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de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gaz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în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scopul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atenuării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schimbărilor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climatice</w:t>
                  </w:r>
                  <w:proofErr w:type="spellEnd"/>
                </w:p>
              </w:tc>
            </w:tr>
          </w:tbl>
          <w:p w14:paraId="20B66BAF" w14:textId="77777777" w:rsidR="004B0AA0" w:rsidRDefault="004B0AA0" w:rsidP="00D23C74">
            <w:pPr>
              <w:tabs>
                <w:tab w:val="left" w:pos="450"/>
              </w:tabs>
              <w:spacing w:after="0" w:line="240" w:lineRule="auto"/>
              <w:ind w:right="75"/>
              <w:jc w:val="both"/>
              <w:rPr>
                <w:rFonts w:ascii="Montserrat" w:eastAsia="Arial" w:hAnsi="Montserrat" w:cs="Arial"/>
                <w:b w:val="0"/>
                <w:spacing w:val="1"/>
              </w:rPr>
            </w:pPr>
          </w:p>
          <w:p w14:paraId="05DB9708" w14:textId="16498CE7" w:rsidR="004B0AA0" w:rsidRPr="00A772A4" w:rsidRDefault="004B0AA0" w:rsidP="00D23C74">
            <w:pPr>
              <w:tabs>
                <w:tab w:val="left" w:pos="450"/>
              </w:tabs>
              <w:spacing w:after="0" w:line="240" w:lineRule="auto"/>
              <w:ind w:right="75"/>
              <w:jc w:val="both"/>
              <w:rPr>
                <w:rFonts w:ascii="Montserrat" w:eastAsia="Arial" w:hAnsi="Montserrat" w:cs="Arial"/>
                <w:b w:val="0"/>
                <w:spacing w:val="1"/>
              </w:rPr>
            </w:pPr>
          </w:p>
        </w:tc>
        <w:tc>
          <w:tcPr>
            <w:tcW w:w="2692" w:type="pct"/>
            <w:vAlign w:val="center"/>
          </w:tcPr>
          <w:p w14:paraId="17EF4B6E" w14:textId="46A1CAA7" w:rsidR="00A772A4" w:rsidRDefault="00012A9C" w:rsidP="00D26C97">
            <w:pPr>
              <w:pStyle w:val="5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3Char"/>
                <w:rFonts w:ascii="Montserrat" w:eastAsiaTheme="minorHAnsi" w:hAnsi="Montserrat"/>
                <w:color w:val="auto"/>
                <w:sz w:val="22"/>
                <w:szCs w:val="22"/>
                <w:lang w:val="en-US"/>
              </w:rPr>
            </w:pPr>
            <w:r w:rsidRPr="00012A9C">
              <w:rPr>
                <w:rStyle w:val="Heading3Char"/>
                <w:rFonts w:ascii="Montserrat" w:eastAsiaTheme="minorHAnsi" w:hAnsi="Montserrat"/>
                <w:color w:val="auto"/>
                <w:sz w:val="22"/>
                <w:szCs w:val="22"/>
                <w:lang w:val="en-US"/>
              </w:rPr>
              <w:lastRenderedPageBreak/>
              <w:t>………………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58"/>
              <w:gridCol w:w="1817"/>
              <w:gridCol w:w="1820"/>
              <w:gridCol w:w="3376"/>
            </w:tblGrid>
            <w:tr w:rsidR="00A35B66" w:rsidRPr="00A63BD8" w14:paraId="347B877E" w14:textId="77777777" w:rsidTr="004B0AA0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24D176" w14:textId="77777777" w:rsidR="00A63BD8" w:rsidRPr="00A63BD8" w:rsidRDefault="00A63BD8" w:rsidP="00A63BD8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</w:pPr>
                  <w:r w:rsidRPr="00A63BD8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Nr. </w:t>
                  </w:r>
                  <w:proofErr w:type="spellStart"/>
                  <w:r w:rsidRPr="00A63BD8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crt</w:t>
                  </w:r>
                  <w:proofErr w:type="spellEnd"/>
                  <w:r w:rsidRPr="00A63BD8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8488CF" w14:textId="77777777" w:rsidR="00A63BD8" w:rsidRPr="00A63BD8" w:rsidRDefault="00A63BD8" w:rsidP="00A63BD8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</w:pPr>
                  <w:r w:rsidRPr="00A63BD8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Cod SMIS </w:t>
                  </w:r>
                  <w:proofErr w:type="spellStart"/>
                  <w:r w:rsidRPr="00A63BD8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în</w:t>
                  </w:r>
                  <w:proofErr w:type="spellEnd"/>
                  <w:r w:rsidRPr="00A63BD8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POR 2014-2020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817199" w14:textId="77777777" w:rsidR="00A63BD8" w:rsidRPr="00A63BD8" w:rsidRDefault="00A63BD8" w:rsidP="00A63BD8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A63BD8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Beneficiar</w:t>
                  </w:r>
                  <w:proofErr w:type="spellEnd"/>
                </w:p>
              </w:tc>
              <w:tc>
                <w:tcPr>
                  <w:tcW w:w="33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EFD2EC" w14:textId="77777777" w:rsidR="00A63BD8" w:rsidRPr="00A63BD8" w:rsidRDefault="00A63BD8" w:rsidP="00A63BD8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A63BD8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Coduri</w:t>
                  </w:r>
                  <w:proofErr w:type="spellEnd"/>
                  <w:r w:rsidRPr="00A63BD8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de </w:t>
                  </w:r>
                  <w:proofErr w:type="spellStart"/>
                  <w:r w:rsidRPr="00A63BD8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interventie</w:t>
                  </w:r>
                  <w:proofErr w:type="spellEnd"/>
                  <w:r w:rsidRPr="00A63BD8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A63BD8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aferente</w:t>
                  </w:r>
                  <w:proofErr w:type="spellEnd"/>
                  <w:r w:rsidRPr="00A63BD8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A63BD8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proiectului</w:t>
                  </w:r>
                  <w:proofErr w:type="spellEnd"/>
                </w:p>
              </w:tc>
            </w:tr>
            <w:tr w:rsidR="004B0AA0" w:rsidRPr="00A63BD8" w14:paraId="6A567130" w14:textId="77777777" w:rsidTr="004B0AA0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E3C469" w14:textId="062273EB" w:rsidR="003A2B5F" w:rsidRPr="00A63BD8" w:rsidRDefault="003A2B5F" w:rsidP="003A2B5F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F2D141" w14:textId="535B1361" w:rsidR="003A2B5F" w:rsidRPr="00A63BD8" w:rsidRDefault="003A2B5F" w:rsidP="003A2B5F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127349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526DAD" w14:textId="680359F6" w:rsidR="003A2B5F" w:rsidRPr="00A63BD8" w:rsidRDefault="003A2B5F" w:rsidP="00A63BD8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Municipiul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Piatra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Neamt</w:t>
                  </w:r>
                  <w:proofErr w:type="spellEnd"/>
                </w:p>
              </w:tc>
              <w:tc>
                <w:tcPr>
                  <w:tcW w:w="33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464F20" w14:textId="29CBB8FB" w:rsidR="003A2B5F" w:rsidRPr="003A2B5F" w:rsidRDefault="003A2B5F" w:rsidP="00A63BD8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124.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Infrastructuri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pentru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educația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și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formarea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profesională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și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educația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adulților</w:t>
                  </w:r>
                  <w:proofErr w:type="spellEnd"/>
                </w:p>
              </w:tc>
            </w:tr>
            <w:tr w:rsidR="004B0AA0" w:rsidRPr="00A63BD8" w14:paraId="68EFEAA2" w14:textId="77777777" w:rsidTr="004B0AA0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F6E028" w14:textId="3EF8CF46" w:rsidR="003A2B5F" w:rsidRPr="00A63BD8" w:rsidRDefault="003A2B5F" w:rsidP="00A63BD8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lastRenderedPageBreak/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023D3E" w14:textId="6A34828D" w:rsidR="003A2B5F" w:rsidRPr="00A63BD8" w:rsidRDefault="003A2B5F" w:rsidP="00A63BD8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126440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F43DC7" w14:textId="1E0C57B4" w:rsidR="003A2B5F" w:rsidRPr="00A63BD8" w:rsidRDefault="003A2B5F" w:rsidP="003A2B5F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Municipiul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Iasi</w:t>
                  </w:r>
                </w:p>
              </w:tc>
              <w:tc>
                <w:tcPr>
                  <w:tcW w:w="33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F2D55B" w14:textId="7C271D7E" w:rsidR="003A2B5F" w:rsidRPr="003A2B5F" w:rsidRDefault="003A2B5F" w:rsidP="00A63BD8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124.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Infrastructuri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pentru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educația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și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formarea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profesională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și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educația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adulților</w:t>
                  </w:r>
                  <w:proofErr w:type="spellEnd"/>
                </w:p>
              </w:tc>
            </w:tr>
            <w:tr w:rsidR="00A35B66" w:rsidRPr="00A63BD8" w14:paraId="7A4C276F" w14:textId="77777777" w:rsidTr="004B0AA0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65F81E" w14:textId="6AD478D3" w:rsidR="003A2B5F" w:rsidRDefault="003A2B5F" w:rsidP="00A63BD8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EC5F0E" w14:textId="742C2FBC" w:rsidR="003A2B5F" w:rsidRDefault="003A2B5F" w:rsidP="00A63BD8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122165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0772DA" w14:textId="5A7CFE63" w:rsidR="003A2B5F" w:rsidRPr="003A2B5F" w:rsidRDefault="003A2B5F" w:rsidP="003A2B5F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Municipiul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Husi</w:t>
                  </w:r>
                </w:p>
              </w:tc>
              <w:tc>
                <w:tcPr>
                  <w:tcW w:w="33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131BBC" w14:textId="77777777" w:rsidR="003A2B5F" w:rsidRPr="003A2B5F" w:rsidRDefault="003A2B5F" w:rsidP="003A2B5F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124.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Infrastructuri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pentru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educația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și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formarea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profesională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și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educația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adulților</w:t>
                  </w:r>
                  <w:proofErr w:type="spellEnd"/>
                </w:p>
                <w:p w14:paraId="75CDFC12" w14:textId="411BDC54" w:rsidR="003A2B5F" w:rsidRPr="003A2B5F" w:rsidRDefault="003A2B5F" w:rsidP="003A2B5F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</w:pPr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056.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Înlocuirea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sistemelor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de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încălzire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pe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bază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de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cărbune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cu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sisteme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de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încălzire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pe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bază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de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gaz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în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scopul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atenuării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schimbărilor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climatice</w:t>
                  </w:r>
                  <w:proofErr w:type="spellEnd"/>
                </w:p>
              </w:tc>
            </w:tr>
            <w:tr w:rsidR="00F614BB" w:rsidRPr="00A63BD8" w14:paraId="140777BB" w14:textId="77777777" w:rsidTr="004B0AA0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0CF623" w14:textId="7D890F74" w:rsidR="003A2B5F" w:rsidRDefault="003A2B5F" w:rsidP="00A63BD8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4B3C8F" w14:textId="38B36A54" w:rsidR="003A2B5F" w:rsidRDefault="003A2B5F" w:rsidP="00A63BD8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</w:pPr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122739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5F1B5C" w14:textId="015BC579" w:rsidR="003A2B5F" w:rsidRPr="003A2B5F" w:rsidRDefault="003A2B5F" w:rsidP="003A2B5F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Municipiul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Roman</w:t>
                  </w:r>
                </w:p>
              </w:tc>
              <w:tc>
                <w:tcPr>
                  <w:tcW w:w="33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A96800" w14:textId="686A0A86" w:rsidR="003A2B5F" w:rsidRPr="003A2B5F" w:rsidRDefault="003A2B5F" w:rsidP="003A2B5F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124.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Infrastructuri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pentru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educația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și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formarea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profesională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și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educația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adulților</w:t>
                  </w:r>
                  <w:proofErr w:type="spellEnd"/>
                </w:p>
              </w:tc>
            </w:tr>
            <w:tr w:rsidR="00A35B66" w:rsidRPr="00A63BD8" w14:paraId="54B969F0" w14:textId="77777777" w:rsidTr="004B0AA0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285D5B" w14:textId="6822048F" w:rsidR="003A2B5F" w:rsidRDefault="003A2B5F" w:rsidP="003A2B5F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9222D4" w14:textId="779F3B28" w:rsidR="003A2B5F" w:rsidRPr="003A2B5F" w:rsidRDefault="003A2B5F" w:rsidP="003A2B5F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122815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4F16C1" w14:textId="32AD77ED" w:rsidR="003A2B5F" w:rsidRPr="003A2B5F" w:rsidRDefault="003A2B5F" w:rsidP="003A2B5F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Municipiul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Vatra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Dornei</w:t>
                  </w:r>
                  <w:proofErr w:type="spellEnd"/>
                </w:p>
              </w:tc>
              <w:tc>
                <w:tcPr>
                  <w:tcW w:w="33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28A7C8" w14:textId="19B71E6B" w:rsidR="003A2B5F" w:rsidRPr="003A2B5F" w:rsidRDefault="003A2B5F" w:rsidP="003A2B5F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124.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Infrastructuri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pentru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educația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și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formarea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profesională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și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educația</w:t>
                  </w:r>
                  <w:proofErr w:type="spellEnd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A2B5F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adulților</w:t>
                  </w:r>
                  <w:proofErr w:type="spellEnd"/>
                </w:p>
              </w:tc>
            </w:tr>
            <w:tr w:rsidR="00A35B66" w:rsidRPr="00A63BD8" w14:paraId="0FB07B6E" w14:textId="77777777" w:rsidTr="004B0AA0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8AEAAE" w14:textId="4816E424" w:rsidR="004B0AA0" w:rsidRDefault="004B0AA0" w:rsidP="004B0AA0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59DC04" w14:textId="48EA1D73" w:rsidR="004B0AA0" w:rsidRDefault="004B0AA0" w:rsidP="004B0AA0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125129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5A783E" w14:textId="587896E6" w:rsidR="004B0AA0" w:rsidRPr="003A2B5F" w:rsidRDefault="004B0AA0" w:rsidP="003A2B5F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Orasul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Roznov</w:t>
                  </w:r>
                  <w:proofErr w:type="spellEnd"/>
                </w:p>
              </w:tc>
              <w:tc>
                <w:tcPr>
                  <w:tcW w:w="33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C1E9EB" w14:textId="77777777" w:rsidR="004B0AA0" w:rsidRPr="004B0AA0" w:rsidRDefault="004B0AA0" w:rsidP="004B0AA0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124.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Infrastructuri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pentru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educația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și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formarea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profesională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și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educația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  <w:t>adulților</w:t>
                  </w:r>
                  <w:proofErr w:type="spellEnd"/>
                </w:p>
                <w:p w14:paraId="1B3795C5" w14:textId="77777777" w:rsidR="004B0AA0" w:rsidRPr="004B0AA0" w:rsidRDefault="004B0AA0" w:rsidP="004B0AA0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</w:pPr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166.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Protejarea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dezvoltarea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și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promovarea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patrimoniului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cultural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și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a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serviciilor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culturale</w:t>
                  </w:r>
                  <w:proofErr w:type="spellEnd"/>
                </w:p>
                <w:p w14:paraId="36C3C6DA" w14:textId="3E795F4A" w:rsidR="004B0AA0" w:rsidRPr="003A2B5F" w:rsidRDefault="004B0AA0" w:rsidP="004B0AA0">
                  <w:pPr>
                    <w:spacing w:after="0" w:line="240" w:lineRule="auto"/>
                    <w:jc w:val="center"/>
                    <w:rPr>
                      <w:rFonts w:ascii="Montserrat" w:eastAsia="Times New Roman" w:hAnsi="Montserrat"/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056.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Înlocuirea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sistemelor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de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încălzire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pe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bază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de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cărbune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cu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sisteme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de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încălzire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pe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bază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de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gaz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în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scopul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atenuării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schimbărilor</w:t>
                  </w:r>
                  <w:proofErr w:type="spellEnd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0AA0">
                    <w:rPr>
                      <w:rFonts w:ascii="Montserrat" w:eastAsia="Times New Roman" w:hAnsi="Montserrat"/>
                      <w:color w:val="000000"/>
                      <w:sz w:val="18"/>
                      <w:szCs w:val="18"/>
                      <w:lang w:val="en-US"/>
                    </w:rPr>
                    <w:t>climatice</w:t>
                  </w:r>
                  <w:proofErr w:type="spellEnd"/>
                </w:p>
              </w:tc>
            </w:tr>
          </w:tbl>
          <w:p w14:paraId="543DB0E6" w14:textId="175E52D1" w:rsidR="00F76ABB" w:rsidRPr="00D26C97" w:rsidRDefault="00F76ABB" w:rsidP="00F76ABB">
            <w:pPr>
              <w:pStyle w:val="5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3Char"/>
                <w:rFonts w:ascii="Montserrat" w:eastAsiaTheme="minorHAnsi" w:hAnsi="Montserrat"/>
                <w:color w:val="auto"/>
                <w:sz w:val="22"/>
                <w:szCs w:val="22"/>
              </w:rPr>
            </w:pPr>
          </w:p>
        </w:tc>
      </w:tr>
      <w:tr w:rsidR="00944F45" w:rsidRPr="00D26C97" w14:paraId="51878DFC" w14:textId="77777777" w:rsidTr="00A35B66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14:paraId="1431B208" w14:textId="032913C8" w:rsidR="00944F45" w:rsidRPr="00D26C97" w:rsidRDefault="00126540" w:rsidP="00944F45">
            <w:pPr>
              <w:pStyle w:val="5Normal"/>
              <w:jc w:val="center"/>
              <w:rPr>
                <w:rStyle w:val="Heading3Char"/>
                <w:rFonts w:ascii="Montserrat" w:eastAsiaTheme="minorHAnsi" w:hAnsi="Montserrat"/>
                <w:color w:val="auto"/>
                <w:sz w:val="22"/>
                <w:szCs w:val="22"/>
              </w:rPr>
            </w:pPr>
            <w:r w:rsidRPr="00126540">
              <w:rPr>
                <w:rStyle w:val="Heading3Char"/>
                <w:rFonts w:ascii="Montserrat" w:eastAsiaTheme="minorHAnsi" w:hAnsi="Montserrat"/>
                <w:color w:val="auto"/>
                <w:sz w:val="22"/>
                <w:szCs w:val="22"/>
              </w:rPr>
              <w:lastRenderedPageBreak/>
              <w:t>Anexa 4 – Matrice de corelare a cheltuielilor eligibile din POR 2014 – 2020 cu PR Nord – Est 2021 – 2027</w:t>
            </w:r>
          </w:p>
        </w:tc>
      </w:tr>
      <w:tr w:rsidR="00F42998" w:rsidRPr="00D26C97" w14:paraId="109714D8" w14:textId="77777777" w:rsidTr="00A35B66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vAlign w:val="center"/>
          </w:tcPr>
          <w:p w14:paraId="349A0B69" w14:textId="77777777" w:rsidR="00F42998" w:rsidRDefault="00F614BB" w:rsidP="00D23C74">
            <w:pPr>
              <w:tabs>
                <w:tab w:val="left" w:pos="450"/>
              </w:tabs>
              <w:spacing w:after="0" w:line="240" w:lineRule="auto"/>
              <w:ind w:right="75"/>
              <w:jc w:val="both"/>
              <w:rPr>
                <w:rFonts w:ascii="Montserrat" w:eastAsia="Arial" w:hAnsi="Montserrat" w:cs="Arial"/>
                <w:b w:val="0"/>
                <w:spacing w:val="1"/>
              </w:rPr>
            </w:pPr>
            <w:r w:rsidRPr="00F614BB">
              <w:rPr>
                <w:rFonts w:ascii="Montserrat" w:eastAsia="Arial" w:hAnsi="Montserrat" w:cs="Arial"/>
                <w:b w:val="0"/>
                <w:spacing w:val="1"/>
              </w:rPr>
              <w:t>.....................</w:t>
            </w:r>
          </w:p>
          <w:p w14:paraId="14B489BF" w14:textId="77777777" w:rsidR="00F614BB" w:rsidRDefault="00F614BB" w:rsidP="00D23C74">
            <w:pPr>
              <w:tabs>
                <w:tab w:val="left" w:pos="450"/>
              </w:tabs>
              <w:spacing w:after="0" w:line="240" w:lineRule="auto"/>
              <w:ind w:right="75"/>
              <w:jc w:val="both"/>
              <w:rPr>
                <w:rFonts w:ascii="Montserrat" w:eastAsia="Arial" w:hAnsi="Montserrat" w:cs="Arial"/>
                <w:b w:val="0"/>
                <w:spacing w:val="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0"/>
              <w:gridCol w:w="1625"/>
              <w:gridCol w:w="1962"/>
              <w:gridCol w:w="1141"/>
              <w:gridCol w:w="1478"/>
            </w:tblGrid>
            <w:tr w:rsidR="00F614BB" w:rsidRPr="00F614BB" w14:paraId="0D6C9C77" w14:textId="77777777" w:rsidTr="00A35B66">
              <w:tc>
                <w:tcPr>
                  <w:tcW w:w="0" w:type="auto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E7EB47" w14:textId="3D486C48" w:rsidR="00F614BB" w:rsidRPr="00F614BB" w:rsidRDefault="00F614BB" w:rsidP="00F614BB">
                  <w:pPr>
                    <w:widowControl w:val="0"/>
                    <w:autoSpaceDE w:val="0"/>
                    <w:autoSpaceDN w:val="0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  <w:r w:rsidRPr="00F614BB">
                    <w:rPr>
                      <w:rFonts w:ascii="Montserrat" w:hAnsi="Montserrat"/>
                      <w:b/>
                      <w:sz w:val="18"/>
                      <w:szCs w:val="18"/>
                    </w:rPr>
                    <w:t xml:space="preserve">Nr. </w:t>
                  </w:r>
                  <w:r w:rsidRPr="00F614BB">
                    <w:rPr>
                      <w:rFonts w:ascii="Montserrat" w:hAnsi="Montserrat"/>
                      <w:b/>
                      <w:sz w:val="18"/>
                      <w:szCs w:val="18"/>
                    </w:rPr>
                    <w:lastRenderedPageBreak/>
                    <w:t>crt.</w:t>
                  </w:r>
                </w:p>
              </w:tc>
              <w:tc>
                <w:tcPr>
                  <w:tcW w:w="3417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67D4D2" w14:textId="7C9626E2" w:rsidR="00F614BB" w:rsidRPr="00F614BB" w:rsidRDefault="00F614BB" w:rsidP="00F614BB">
                  <w:pPr>
                    <w:jc w:val="center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  <w:r w:rsidRPr="00F614BB">
                    <w:rPr>
                      <w:rFonts w:ascii="Montserrat" w:hAnsi="Montserrat"/>
                      <w:b/>
                      <w:sz w:val="18"/>
                      <w:szCs w:val="18"/>
                    </w:rPr>
                    <w:lastRenderedPageBreak/>
                    <w:t>MySMIS2014 / SMIS2014+</w:t>
                  </w:r>
                </w:p>
              </w:tc>
              <w:tc>
                <w:tcPr>
                  <w:tcW w:w="0" w:type="auto"/>
                  <w:gridSpan w:val="2"/>
                  <w:vAlign w:val="center"/>
                </w:tcPr>
                <w:p w14:paraId="51A3A137" w14:textId="13561203" w:rsidR="00F614BB" w:rsidRPr="00F614BB" w:rsidRDefault="00F614BB" w:rsidP="00F614BB">
                  <w:pPr>
                    <w:jc w:val="center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  <w:r w:rsidRPr="00F614BB">
                    <w:rPr>
                      <w:rFonts w:ascii="Montserrat" w:hAnsi="Montserrat"/>
                      <w:b/>
                      <w:sz w:val="18"/>
                      <w:szCs w:val="18"/>
                    </w:rPr>
                    <w:t>MySMIS2021 / SMIS2021+</w:t>
                  </w:r>
                </w:p>
              </w:tc>
            </w:tr>
            <w:tr w:rsidR="00F614BB" w:rsidRPr="00F614BB" w14:paraId="3AE3BA3F" w14:textId="77777777" w:rsidTr="00A35B66">
              <w:tc>
                <w:tcPr>
                  <w:tcW w:w="0" w:type="auto"/>
                  <w:vMerge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E289D6" w14:textId="77777777" w:rsidR="00F614BB" w:rsidRPr="00F614BB" w:rsidRDefault="00F614BB" w:rsidP="00F614BB">
                  <w:pPr>
                    <w:widowControl w:val="0"/>
                    <w:autoSpaceDE w:val="0"/>
                    <w:autoSpaceDN w:val="0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CEC664" w14:textId="17DCCDEF" w:rsidR="00F614BB" w:rsidRPr="00F614BB" w:rsidRDefault="00F614BB" w:rsidP="00F614BB">
                  <w:pPr>
                    <w:jc w:val="center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  <w:r w:rsidRPr="00F614BB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Categorie_NUME SMIS</w:t>
                  </w:r>
                </w:p>
              </w:tc>
              <w:tc>
                <w:tcPr>
                  <w:tcW w:w="17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9DA73F" w14:textId="0CD50FE3" w:rsidR="00F614BB" w:rsidRPr="00F614BB" w:rsidRDefault="00F614BB" w:rsidP="00F614BB">
                  <w:pPr>
                    <w:jc w:val="center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  <w:r w:rsidRPr="00F614BB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Subcategorie_NUME SMIS</w:t>
                  </w:r>
                </w:p>
              </w:tc>
              <w:tc>
                <w:tcPr>
                  <w:tcW w:w="0" w:type="auto"/>
                  <w:vAlign w:val="center"/>
                </w:tcPr>
                <w:p w14:paraId="4273BA08" w14:textId="77777777" w:rsidR="00A35B66" w:rsidRDefault="00F614BB" w:rsidP="00F614BB">
                  <w:pPr>
                    <w:jc w:val="center"/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</w:pPr>
                  <w:r w:rsidRPr="00F614BB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Categorie</w:t>
                  </w:r>
                </w:p>
                <w:p w14:paraId="7125E936" w14:textId="6CB493CE" w:rsidR="00F614BB" w:rsidRPr="00F614BB" w:rsidRDefault="00F614BB" w:rsidP="00F614BB">
                  <w:pPr>
                    <w:jc w:val="center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  <w:r w:rsidRPr="00F614BB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_NUME SMIS</w:t>
                  </w:r>
                </w:p>
              </w:tc>
              <w:tc>
                <w:tcPr>
                  <w:tcW w:w="0" w:type="auto"/>
                </w:tcPr>
                <w:p w14:paraId="3FA70790" w14:textId="77777777" w:rsidR="00A35B66" w:rsidRDefault="00F614BB" w:rsidP="00F614BB">
                  <w:pPr>
                    <w:jc w:val="center"/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</w:pPr>
                  <w:r w:rsidRPr="00F614BB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Subcategorie</w:t>
                  </w:r>
                </w:p>
                <w:p w14:paraId="5670A7D7" w14:textId="05DA0239" w:rsidR="00F614BB" w:rsidRPr="00F614BB" w:rsidRDefault="00F614BB" w:rsidP="00F614BB">
                  <w:pPr>
                    <w:jc w:val="center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  <w:r w:rsidRPr="00F614BB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_NUME SMIS</w:t>
                  </w:r>
                </w:p>
              </w:tc>
            </w:tr>
            <w:tr w:rsidR="00F614BB" w:rsidRPr="00F614BB" w14:paraId="3B41D504" w14:textId="77777777" w:rsidTr="00A35B6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0CE590" w14:textId="7FCC7DFC" w:rsidR="00F614BB" w:rsidRDefault="00F614BB" w:rsidP="00F614BB">
                  <w:pPr>
                    <w:widowControl w:val="0"/>
                    <w:autoSpaceDE w:val="0"/>
                    <w:autoSpaceDN w:val="0"/>
                    <w:rPr>
                      <w:rFonts w:ascii="Montserrat" w:hAnsi="Montserrat"/>
                      <w:sz w:val="18"/>
                      <w:szCs w:val="18"/>
                    </w:rPr>
                  </w:pPr>
                  <w:r>
                    <w:rPr>
                      <w:rFonts w:ascii="Montserrat" w:hAnsi="Montserrat"/>
                      <w:sz w:val="18"/>
                      <w:szCs w:val="18"/>
                    </w:rPr>
                    <w:t>45.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CF83F3" w14:textId="630A21BC" w:rsidR="00F614BB" w:rsidRPr="00F614BB" w:rsidRDefault="00F614BB" w:rsidP="00F614BB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F614BB">
                    <w:rPr>
                      <w:rFonts w:ascii="Montserrat" w:hAnsi="Montserrat"/>
                      <w:sz w:val="18"/>
                      <w:szCs w:val="18"/>
                    </w:rPr>
                    <w:t>29 - cheltuieli cu servicii</w:t>
                  </w:r>
                </w:p>
              </w:tc>
              <w:tc>
                <w:tcPr>
                  <w:tcW w:w="17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05FBC9" w14:textId="16BD0670" w:rsidR="00F614BB" w:rsidRPr="00F614BB" w:rsidRDefault="00F614BB" w:rsidP="00F614BB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F614BB">
                    <w:rPr>
                      <w:rFonts w:ascii="Montserrat" w:hAnsi="Montserrat"/>
                      <w:sz w:val="18"/>
                      <w:szCs w:val="18"/>
                    </w:rPr>
                    <w:t>100 - cheltuieli pentru consultanță și expertiză, inclusiv pentru elaborare P.M.U.D.</w:t>
                  </w:r>
                </w:p>
              </w:tc>
              <w:tc>
                <w:tcPr>
                  <w:tcW w:w="0" w:type="auto"/>
                  <w:vAlign w:val="center"/>
                </w:tcPr>
                <w:p w14:paraId="7A9932A5" w14:textId="6CACA1B2" w:rsidR="00F614BB" w:rsidRPr="00F614BB" w:rsidRDefault="00F614BB" w:rsidP="00F614BB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F614BB">
                    <w:rPr>
                      <w:rFonts w:ascii="Montserrat" w:hAnsi="Montserrat"/>
                      <w:sz w:val="18"/>
                      <w:szCs w:val="18"/>
                    </w:rPr>
                    <w:t>SERVICII</w:t>
                  </w:r>
                </w:p>
              </w:tc>
              <w:tc>
                <w:tcPr>
                  <w:tcW w:w="0" w:type="auto"/>
                  <w:vAlign w:val="center"/>
                </w:tcPr>
                <w:p w14:paraId="6238E1F8" w14:textId="35C40D8B" w:rsidR="00F614BB" w:rsidRPr="00F614BB" w:rsidRDefault="00F614BB" w:rsidP="00F614BB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F614BB">
                    <w:rPr>
                      <w:rFonts w:ascii="Montserrat" w:hAnsi="Montserrat"/>
                      <w:sz w:val="18"/>
                      <w:szCs w:val="18"/>
                    </w:rPr>
                    <w:t>Cheltuieli pentru consultanță și expertiză pentru elaborare P.M.U.D.</w:t>
                  </w:r>
                </w:p>
              </w:tc>
            </w:tr>
            <w:tr w:rsidR="00F614BB" w:rsidRPr="00F614BB" w14:paraId="67B6C082" w14:textId="77777777" w:rsidTr="00A35B6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BB40C6" w14:textId="6491CD69" w:rsidR="00F614BB" w:rsidRPr="00F614BB" w:rsidRDefault="00F614BB" w:rsidP="00F614BB">
                  <w:pPr>
                    <w:widowControl w:val="0"/>
                    <w:autoSpaceDE w:val="0"/>
                    <w:autoSpaceDN w:val="0"/>
                    <w:rPr>
                      <w:rFonts w:ascii="Montserrat" w:hAnsi="Montserrat"/>
                      <w:sz w:val="18"/>
                      <w:szCs w:val="18"/>
                    </w:rPr>
                  </w:pPr>
                  <w:r>
                    <w:rPr>
                      <w:rFonts w:ascii="Montserrat" w:hAnsi="Montserrat"/>
                      <w:sz w:val="18"/>
                      <w:szCs w:val="18"/>
                    </w:rPr>
                    <w:t>46.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CB0A09B" w14:textId="77777777" w:rsidR="00F614BB" w:rsidRPr="00F614BB" w:rsidRDefault="00F614BB" w:rsidP="00F614BB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F614BB">
                    <w:rPr>
                      <w:rFonts w:ascii="Montserrat" w:hAnsi="Montserrat"/>
                      <w:sz w:val="18"/>
                      <w:szCs w:val="18"/>
                    </w:rPr>
                    <w:t xml:space="preserve">29 – cheltuieli cu servicii </w:t>
                  </w:r>
                </w:p>
              </w:tc>
              <w:tc>
                <w:tcPr>
                  <w:tcW w:w="17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F0E2862" w14:textId="77777777" w:rsidR="00F614BB" w:rsidRPr="00F614BB" w:rsidRDefault="00F614BB" w:rsidP="00F614BB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F614BB">
                    <w:rPr>
                      <w:rFonts w:ascii="Montserrat" w:hAnsi="Montserrat"/>
                      <w:sz w:val="18"/>
                      <w:szCs w:val="18"/>
                    </w:rPr>
                    <w:t xml:space="preserve">107 - cheltuieli cu servicii suport de afaceri și capital </w:t>
                  </w:r>
                </w:p>
              </w:tc>
              <w:tc>
                <w:tcPr>
                  <w:tcW w:w="0" w:type="auto"/>
                </w:tcPr>
                <w:p w14:paraId="1D301BC8" w14:textId="77777777" w:rsidR="00F614BB" w:rsidRPr="00F614BB" w:rsidRDefault="00F614BB" w:rsidP="00F614BB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F614BB">
                    <w:rPr>
                      <w:rFonts w:ascii="Montserrat" w:hAnsi="Montserrat"/>
                      <w:sz w:val="18"/>
                      <w:szCs w:val="18"/>
                    </w:rPr>
                    <w:t>SERVICII</w:t>
                  </w:r>
                </w:p>
              </w:tc>
              <w:tc>
                <w:tcPr>
                  <w:tcW w:w="0" w:type="auto"/>
                </w:tcPr>
                <w:p w14:paraId="59A69BE0" w14:textId="77777777" w:rsidR="00F614BB" w:rsidRPr="00F614BB" w:rsidRDefault="00F614BB" w:rsidP="00F614BB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F614BB">
                    <w:rPr>
                      <w:rFonts w:ascii="Montserrat" w:hAnsi="Montserrat"/>
                      <w:sz w:val="18"/>
                      <w:szCs w:val="18"/>
                    </w:rPr>
                    <w:t>Cheltuieli legate de prestarea de servicii specifice incubatorului</w:t>
                  </w:r>
                </w:p>
              </w:tc>
            </w:tr>
          </w:tbl>
          <w:p w14:paraId="41A6B9B5" w14:textId="7A5BF384" w:rsidR="00F614BB" w:rsidRPr="00F614BB" w:rsidRDefault="00F614BB" w:rsidP="00D23C74">
            <w:pPr>
              <w:tabs>
                <w:tab w:val="left" w:pos="450"/>
              </w:tabs>
              <w:spacing w:after="0" w:line="240" w:lineRule="auto"/>
              <w:ind w:right="75"/>
              <w:jc w:val="both"/>
              <w:rPr>
                <w:rFonts w:ascii="Montserrat" w:eastAsia="Arial" w:hAnsi="Montserrat" w:cs="Arial"/>
                <w:b w:val="0"/>
                <w:spacing w:val="1"/>
              </w:rPr>
            </w:pPr>
          </w:p>
        </w:tc>
        <w:tc>
          <w:tcPr>
            <w:tcW w:w="2692" w:type="pct"/>
            <w:vAlign w:val="center"/>
          </w:tcPr>
          <w:p w14:paraId="64B8806A" w14:textId="77777777" w:rsidR="00627431" w:rsidRPr="00627431" w:rsidRDefault="00627431" w:rsidP="00627431">
            <w:pPr>
              <w:tabs>
                <w:tab w:val="left" w:pos="450"/>
              </w:tabs>
              <w:spacing w:after="0" w:line="240" w:lineRule="auto"/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Arial" w:hAnsi="Montserrat" w:cs="Arial"/>
                <w:spacing w:val="1"/>
              </w:rPr>
            </w:pPr>
            <w:r w:rsidRPr="00627431">
              <w:rPr>
                <w:rFonts w:ascii="Montserrat" w:eastAsia="Arial" w:hAnsi="Montserrat" w:cs="Arial"/>
                <w:spacing w:val="1"/>
              </w:rPr>
              <w:lastRenderedPageBreak/>
              <w:t>.....................</w:t>
            </w:r>
          </w:p>
          <w:p w14:paraId="2AFA256A" w14:textId="654C71C5" w:rsidR="00A35B66" w:rsidRDefault="00A35B66" w:rsidP="00D26C97">
            <w:pPr>
              <w:pStyle w:val="5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3Char"/>
                <w:rFonts w:ascii="Montserrat" w:eastAsiaTheme="minorHAnsi" w:hAnsi="Montserrat"/>
                <w:color w:val="auto"/>
                <w:sz w:val="22"/>
                <w:szCs w:val="22"/>
              </w:rPr>
            </w:pPr>
          </w:p>
          <w:tbl>
            <w:tblPr>
              <w:tblW w:w="7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3"/>
              <w:gridCol w:w="1644"/>
              <w:gridCol w:w="2044"/>
              <w:gridCol w:w="1143"/>
              <w:gridCol w:w="2273"/>
            </w:tblGrid>
            <w:tr w:rsidR="00A35B66" w:rsidRPr="00F614BB" w14:paraId="3DD4CE7D" w14:textId="77777777" w:rsidTr="00A35B66">
              <w:tc>
                <w:tcPr>
                  <w:tcW w:w="0" w:type="auto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3932E9" w14:textId="77777777" w:rsidR="00A35B66" w:rsidRPr="00F614BB" w:rsidRDefault="00A35B66" w:rsidP="00A35B66">
                  <w:pPr>
                    <w:widowControl w:val="0"/>
                    <w:autoSpaceDE w:val="0"/>
                    <w:autoSpaceDN w:val="0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  <w:r w:rsidRPr="00F614BB">
                    <w:rPr>
                      <w:rFonts w:ascii="Montserrat" w:hAnsi="Montserrat"/>
                      <w:b/>
                      <w:sz w:val="18"/>
                      <w:szCs w:val="18"/>
                    </w:rPr>
                    <w:t xml:space="preserve">Nr. </w:t>
                  </w:r>
                  <w:r w:rsidRPr="00F614BB">
                    <w:rPr>
                      <w:rFonts w:ascii="Montserrat" w:hAnsi="Montserrat"/>
                      <w:b/>
                      <w:sz w:val="18"/>
                      <w:szCs w:val="18"/>
                    </w:rPr>
                    <w:lastRenderedPageBreak/>
                    <w:t>crt.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62FB73" w14:textId="77777777" w:rsidR="00A35B66" w:rsidRPr="00F614BB" w:rsidRDefault="00A35B66" w:rsidP="00A35B66">
                  <w:pPr>
                    <w:jc w:val="center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  <w:r w:rsidRPr="00F614BB">
                    <w:rPr>
                      <w:rFonts w:ascii="Montserrat" w:hAnsi="Montserrat"/>
                      <w:b/>
                      <w:sz w:val="18"/>
                      <w:szCs w:val="18"/>
                    </w:rPr>
                    <w:lastRenderedPageBreak/>
                    <w:t>MySMIS2014 / SMIS2014+</w:t>
                  </w:r>
                </w:p>
              </w:tc>
              <w:tc>
                <w:tcPr>
                  <w:tcW w:w="3416" w:type="dxa"/>
                  <w:gridSpan w:val="2"/>
                  <w:vAlign w:val="center"/>
                </w:tcPr>
                <w:p w14:paraId="765534BB" w14:textId="77777777" w:rsidR="00A35B66" w:rsidRPr="00F614BB" w:rsidRDefault="00A35B66" w:rsidP="00A35B66">
                  <w:pPr>
                    <w:jc w:val="center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  <w:r w:rsidRPr="00F614BB">
                    <w:rPr>
                      <w:rFonts w:ascii="Montserrat" w:hAnsi="Montserrat"/>
                      <w:b/>
                      <w:sz w:val="18"/>
                      <w:szCs w:val="18"/>
                    </w:rPr>
                    <w:t>MySMIS2021 / SMIS2021+</w:t>
                  </w:r>
                </w:p>
              </w:tc>
            </w:tr>
            <w:tr w:rsidR="00A35B66" w:rsidRPr="00F614BB" w14:paraId="52334C5F" w14:textId="77777777" w:rsidTr="00A35B66">
              <w:tc>
                <w:tcPr>
                  <w:tcW w:w="0" w:type="auto"/>
                  <w:vMerge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026242" w14:textId="77777777" w:rsidR="00A35B66" w:rsidRPr="00F614BB" w:rsidRDefault="00A35B66" w:rsidP="00A35B66">
                  <w:pPr>
                    <w:widowControl w:val="0"/>
                    <w:autoSpaceDE w:val="0"/>
                    <w:autoSpaceDN w:val="0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805770" w14:textId="77777777" w:rsidR="00A35B66" w:rsidRPr="00F614BB" w:rsidRDefault="00A35B66" w:rsidP="00A35B66">
                  <w:pPr>
                    <w:jc w:val="center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  <w:r w:rsidRPr="00F614BB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Categorie_NUME SMIS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A75F3F" w14:textId="77777777" w:rsidR="00A35B66" w:rsidRPr="00F614BB" w:rsidRDefault="00A35B66" w:rsidP="00A35B66">
                  <w:pPr>
                    <w:jc w:val="center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  <w:r w:rsidRPr="00F614BB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Subcategorie_NUME SMIS</w:t>
                  </w:r>
                </w:p>
              </w:tc>
              <w:tc>
                <w:tcPr>
                  <w:tcW w:w="0" w:type="auto"/>
                  <w:vAlign w:val="center"/>
                </w:tcPr>
                <w:p w14:paraId="52F7E1CA" w14:textId="77777777" w:rsidR="00A35B66" w:rsidRDefault="00A35B66" w:rsidP="00A35B66">
                  <w:pPr>
                    <w:jc w:val="center"/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</w:pPr>
                  <w:r w:rsidRPr="00F614BB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Categorie</w:t>
                  </w:r>
                </w:p>
                <w:p w14:paraId="5BFDBB97" w14:textId="0A9DDFBF" w:rsidR="00A35B66" w:rsidRPr="00F614BB" w:rsidRDefault="00A35B66" w:rsidP="00A35B66">
                  <w:pPr>
                    <w:jc w:val="center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  <w:r w:rsidRPr="00F614BB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_NUME SMIS</w:t>
                  </w:r>
                </w:p>
              </w:tc>
              <w:tc>
                <w:tcPr>
                  <w:tcW w:w="2273" w:type="dxa"/>
                </w:tcPr>
                <w:p w14:paraId="11BEFA61" w14:textId="77777777" w:rsidR="00A35B66" w:rsidRDefault="00A35B66" w:rsidP="00A35B66">
                  <w:pPr>
                    <w:jc w:val="center"/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</w:pPr>
                  <w:r w:rsidRPr="00F614BB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Subcategorie</w:t>
                  </w:r>
                </w:p>
                <w:p w14:paraId="3012898A" w14:textId="66982112" w:rsidR="00A35B66" w:rsidRPr="00F614BB" w:rsidRDefault="00A35B66" w:rsidP="00A35B66">
                  <w:pPr>
                    <w:jc w:val="center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  <w:r w:rsidRPr="00F614BB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_NUME SMIS</w:t>
                  </w:r>
                </w:p>
              </w:tc>
            </w:tr>
            <w:tr w:rsidR="00A35B66" w:rsidRPr="00F614BB" w14:paraId="7216DB53" w14:textId="77777777" w:rsidTr="00A35B6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05BF2B" w14:textId="77777777" w:rsidR="00A35B66" w:rsidRDefault="00A35B66" w:rsidP="00A35B66">
                  <w:pPr>
                    <w:widowControl w:val="0"/>
                    <w:autoSpaceDE w:val="0"/>
                    <w:autoSpaceDN w:val="0"/>
                    <w:rPr>
                      <w:rFonts w:ascii="Montserrat" w:hAnsi="Montserrat"/>
                      <w:sz w:val="18"/>
                      <w:szCs w:val="18"/>
                    </w:rPr>
                  </w:pPr>
                  <w:r>
                    <w:rPr>
                      <w:rFonts w:ascii="Montserrat" w:hAnsi="Montserrat"/>
                      <w:sz w:val="18"/>
                      <w:szCs w:val="18"/>
                    </w:rPr>
                    <w:t>45.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838241" w14:textId="77777777" w:rsidR="00A35B66" w:rsidRPr="00F614BB" w:rsidRDefault="00A35B66" w:rsidP="00A35B66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F614BB">
                    <w:rPr>
                      <w:rFonts w:ascii="Montserrat" w:hAnsi="Montserrat"/>
                      <w:sz w:val="18"/>
                      <w:szCs w:val="18"/>
                    </w:rPr>
                    <w:t>29 - cheltuieli cu servicii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28C2D8" w14:textId="77777777" w:rsidR="00A35B66" w:rsidRPr="00F614BB" w:rsidRDefault="00A35B66" w:rsidP="00A35B66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F614BB">
                    <w:rPr>
                      <w:rFonts w:ascii="Montserrat" w:hAnsi="Montserrat"/>
                      <w:sz w:val="18"/>
                      <w:szCs w:val="18"/>
                    </w:rPr>
                    <w:t>100 - cheltuieli pentru consultanță și expertiză, inclusiv pentru elaborare P.M.U.D.</w:t>
                  </w:r>
                </w:p>
              </w:tc>
              <w:tc>
                <w:tcPr>
                  <w:tcW w:w="0" w:type="auto"/>
                  <w:vAlign w:val="center"/>
                </w:tcPr>
                <w:p w14:paraId="1EC79A09" w14:textId="77777777" w:rsidR="00A35B66" w:rsidRPr="00F614BB" w:rsidRDefault="00A35B66" w:rsidP="00A35B66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F614BB">
                    <w:rPr>
                      <w:rFonts w:ascii="Montserrat" w:hAnsi="Montserrat"/>
                      <w:sz w:val="18"/>
                      <w:szCs w:val="18"/>
                    </w:rPr>
                    <w:t>SERVICII</w:t>
                  </w:r>
                </w:p>
              </w:tc>
              <w:tc>
                <w:tcPr>
                  <w:tcW w:w="2273" w:type="dxa"/>
                  <w:vAlign w:val="center"/>
                </w:tcPr>
                <w:p w14:paraId="6A6CFC45" w14:textId="77777777" w:rsidR="00A35B66" w:rsidRPr="00F614BB" w:rsidRDefault="00A35B66" w:rsidP="00A35B66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F614BB">
                    <w:rPr>
                      <w:rFonts w:ascii="Montserrat" w:hAnsi="Montserrat"/>
                      <w:sz w:val="18"/>
                      <w:szCs w:val="18"/>
                    </w:rPr>
                    <w:t>Cheltuieli pentru consultanță și expertiză pentru elaborare P.M.U.D.</w:t>
                  </w:r>
                </w:p>
              </w:tc>
            </w:tr>
            <w:tr w:rsidR="00A35B66" w:rsidRPr="00F614BB" w14:paraId="044509D1" w14:textId="77777777" w:rsidTr="00A35B6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E8ED72" w14:textId="77777777" w:rsidR="00A35B66" w:rsidRPr="00F614BB" w:rsidRDefault="00A35B66" w:rsidP="00A35B66">
                  <w:pPr>
                    <w:widowControl w:val="0"/>
                    <w:autoSpaceDE w:val="0"/>
                    <w:autoSpaceDN w:val="0"/>
                    <w:rPr>
                      <w:rFonts w:ascii="Montserrat" w:hAnsi="Montserrat"/>
                      <w:sz w:val="18"/>
                      <w:szCs w:val="18"/>
                    </w:rPr>
                  </w:pPr>
                  <w:r>
                    <w:rPr>
                      <w:rFonts w:ascii="Montserrat" w:hAnsi="Montserrat"/>
                      <w:sz w:val="18"/>
                      <w:szCs w:val="18"/>
                    </w:rPr>
                    <w:t>46.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FEA16A5" w14:textId="77777777" w:rsidR="00A35B66" w:rsidRPr="00F614BB" w:rsidRDefault="00A35B66" w:rsidP="00A35B66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F614BB">
                    <w:rPr>
                      <w:rFonts w:ascii="Montserrat" w:hAnsi="Montserrat"/>
                      <w:sz w:val="18"/>
                      <w:szCs w:val="18"/>
                    </w:rPr>
                    <w:t xml:space="preserve">29 – cheltuieli cu servicii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2735E88" w14:textId="77777777" w:rsidR="00A35B66" w:rsidRPr="00F614BB" w:rsidRDefault="00A35B66" w:rsidP="00A35B66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F614BB">
                    <w:rPr>
                      <w:rFonts w:ascii="Montserrat" w:hAnsi="Montserrat"/>
                      <w:sz w:val="18"/>
                      <w:szCs w:val="18"/>
                    </w:rPr>
                    <w:t xml:space="preserve">107 - cheltuieli cu servicii suport de afaceri și capital </w:t>
                  </w:r>
                </w:p>
              </w:tc>
              <w:tc>
                <w:tcPr>
                  <w:tcW w:w="0" w:type="auto"/>
                </w:tcPr>
                <w:p w14:paraId="3EFE4FCA" w14:textId="77777777" w:rsidR="00A35B66" w:rsidRPr="00F614BB" w:rsidRDefault="00A35B66" w:rsidP="00A35B66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F614BB">
                    <w:rPr>
                      <w:rFonts w:ascii="Montserrat" w:hAnsi="Montserrat"/>
                      <w:sz w:val="18"/>
                      <w:szCs w:val="18"/>
                    </w:rPr>
                    <w:t>SERVICII</w:t>
                  </w:r>
                </w:p>
              </w:tc>
              <w:tc>
                <w:tcPr>
                  <w:tcW w:w="2273" w:type="dxa"/>
                </w:tcPr>
                <w:p w14:paraId="3D47BDB1" w14:textId="77777777" w:rsidR="00A35B66" w:rsidRPr="00F614BB" w:rsidRDefault="00A35B66" w:rsidP="00A35B66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F614BB">
                    <w:rPr>
                      <w:rFonts w:ascii="Montserrat" w:hAnsi="Montserrat"/>
                      <w:sz w:val="18"/>
                      <w:szCs w:val="18"/>
                    </w:rPr>
                    <w:t>Cheltuieli legate de prestarea de servicii specifice incubatorului</w:t>
                  </w:r>
                </w:p>
              </w:tc>
            </w:tr>
            <w:tr w:rsidR="00A35B66" w:rsidRPr="00F614BB" w14:paraId="729A77FD" w14:textId="77777777" w:rsidTr="00A35B6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6B1A47" w14:textId="41C0DCB0" w:rsidR="00A35B66" w:rsidRPr="00A35B66" w:rsidRDefault="00A35B66" w:rsidP="00A35B66">
                  <w:pPr>
                    <w:widowControl w:val="0"/>
                    <w:autoSpaceDE w:val="0"/>
                    <w:autoSpaceDN w:val="0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  <w:r w:rsidRPr="00A35B66">
                    <w:rPr>
                      <w:rFonts w:ascii="Montserrat" w:hAnsi="Montserrat"/>
                      <w:b/>
                      <w:sz w:val="18"/>
                      <w:szCs w:val="18"/>
                    </w:rPr>
                    <w:t>47.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DBCE5D" w14:textId="6F260D9D" w:rsidR="00A35B66" w:rsidRPr="00A35B66" w:rsidRDefault="00A35B66" w:rsidP="00A35B66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A35B66">
                    <w:rPr>
                      <w:rFonts w:ascii="Montserrat" w:hAnsi="Montserrat"/>
                      <w:b/>
                      <w:sz w:val="18"/>
                      <w:szCs w:val="18"/>
                    </w:rPr>
                    <w:t>15 - cheltuieli pentru investiția de bază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88A4F1" w14:textId="21E525DD" w:rsidR="00A35B66" w:rsidRPr="00A35B66" w:rsidRDefault="00A35B66" w:rsidP="00A35B66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A35B66">
                    <w:rPr>
                      <w:rFonts w:ascii="Montserrat" w:hAnsi="Montserrat"/>
                      <w:b/>
                      <w:sz w:val="18"/>
                      <w:szCs w:val="18"/>
                    </w:rPr>
                    <w:t xml:space="preserve">181 - </w:t>
                  </w:r>
                  <w:r w:rsidRPr="00A35B66">
                    <w:rPr>
                      <w:rFonts w:ascii="Montserrat" w:hAnsi="Montserrat"/>
                      <w:b/>
                      <w:sz w:val="18"/>
                      <w:szCs w:val="18"/>
                      <w:lang w:eastAsia="ro-RO"/>
                    </w:rPr>
                    <w:t>cheltuieli pentru infrastructura rutieră, poduri, pasaje utilizate prioritar de transportul public urban de călători</w:t>
                  </w:r>
                </w:p>
              </w:tc>
              <w:tc>
                <w:tcPr>
                  <w:tcW w:w="0" w:type="auto"/>
                  <w:vAlign w:val="center"/>
                </w:tcPr>
                <w:p w14:paraId="672CA59D" w14:textId="6EEA636D" w:rsidR="00A35B66" w:rsidRPr="00A35B66" w:rsidRDefault="00A35B66" w:rsidP="00A35B66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A35B66">
                    <w:rPr>
                      <w:rFonts w:ascii="Montserrat" w:hAnsi="Montserrat"/>
                      <w:b/>
                      <w:sz w:val="18"/>
                      <w:szCs w:val="18"/>
                    </w:rPr>
                    <w:t>LUCRĂRI</w:t>
                  </w:r>
                </w:p>
              </w:tc>
              <w:tc>
                <w:tcPr>
                  <w:tcW w:w="2273" w:type="dxa"/>
                  <w:vAlign w:val="center"/>
                </w:tcPr>
                <w:p w14:paraId="36DA5FD0" w14:textId="30F54C20" w:rsidR="00A35B66" w:rsidRPr="00A35B66" w:rsidRDefault="00A35B66" w:rsidP="00A35B66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A35B66">
                    <w:rPr>
                      <w:rFonts w:ascii="Montserrat" w:hAnsi="Montserrat"/>
                      <w:b/>
                      <w:sz w:val="18"/>
                      <w:szCs w:val="18"/>
                      <w:lang w:eastAsia="ro-RO"/>
                    </w:rPr>
                    <w:t>Cheltuieli pentru infrastructura rutieră, poduri, pasaje utilizate prioritar de transportul public urban de călători</w:t>
                  </w:r>
                </w:p>
              </w:tc>
            </w:tr>
          </w:tbl>
          <w:p w14:paraId="342F2B26" w14:textId="77777777" w:rsidR="006F694B" w:rsidRPr="00D26C97" w:rsidRDefault="006F694B" w:rsidP="00D26C97">
            <w:pPr>
              <w:pStyle w:val="5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3Char"/>
                <w:rFonts w:ascii="Montserrat" w:eastAsiaTheme="minorHAnsi" w:hAnsi="Montserrat"/>
                <w:color w:val="auto"/>
                <w:sz w:val="22"/>
                <w:szCs w:val="22"/>
              </w:rPr>
            </w:pPr>
          </w:p>
        </w:tc>
      </w:tr>
      <w:bookmarkEnd w:id="0"/>
    </w:tbl>
    <w:p w14:paraId="1B740655" w14:textId="1BF75D8B" w:rsidR="00F01FEC" w:rsidRPr="00D26C97" w:rsidRDefault="00F01FEC" w:rsidP="00F01FEC">
      <w:pPr>
        <w:spacing w:after="0" w:line="240" w:lineRule="auto"/>
        <w:rPr>
          <w:rFonts w:ascii="Montserrat" w:hAnsi="Montserrat" w:cs="Arial"/>
          <w:b/>
        </w:rPr>
      </w:pPr>
    </w:p>
    <w:p w14:paraId="3270E984" w14:textId="6400EDE4" w:rsidR="008A289D" w:rsidRPr="00D26C97" w:rsidRDefault="008A289D" w:rsidP="00180A1F">
      <w:pPr>
        <w:spacing w:after="0" w:line="240" w:lineRule="auto"/>
        <w:rPr>
          <w:rFonts w:ascii="Montserrat" w:hAnsi="Montserrat" w:cs="Arial"/>
          <w:b/>
        </w:rPr>
      </w:pPr>
    </w:p>
    <w:sectPr w:rsidR="008A289D" w:rsidRPr="00D26C97" w:rsidSect="006037E8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11" w:right="1728" w:bottom="1411" w:left="1728" w:header="432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211FE" w14:textId="77777777" w:rsidR="009A40A9" w:rsidRDefault="009A40A9" w:rsidP="00DB4AA6">
      <w:pPr>
        <w:spacing w:after="0" w:line="240" w:lineRule="auto"/>
      </w:pPr>
      <w:r>
        <w:separator/>
      </w:r>
    </w:p>
  </w:endnote>
  <w:endnote w:type="continuationSeparator" w:id="0">
    <w:p w14:paraId="26390D0D" w14:textId="77777777" w:rsidR="009A40A9" w:rsidRDefault="009A40A9" w:rsidP="00DB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D4D78" w14:textId="77777777" w:rsidR="00DB0ABE" w:rsidRDefault="00DB0ABE" w:rsidP="001B682A">
    <w:pPr>
      <w:pStyle w:val="Footer"/>
      <w:framePr w:wrap="around" w:vAnchor="text" w:hAnchor="margin" w:xAlign="center" w:y="1"/>
      <w:rPr>
        <w:rStyle w:val="PageNumber"/>
      </w:rPr>
    </w:pPr>
  </w:p>
  <w:p w14:paraId="4161C704" w14:textId="77777777" w:rsidR="00DB0ABE" w:rsidRDefault="00DB0A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6507064"/>
      <w:docPartObj>
        <w:docPartGallery w:val="Page Numbers (Bottom of Page)"/>
        <w:docPartUnique/>
      </w:docPartObj>
    </w:sdtPr>
    <w:sdtEndPr/>
    <w:sdtContent>
      <w:p w14:paraId="1956F7B2" w14:textId="1B4FF2D3" w:rsidR="00722984" w:rsidRPr="00367BA1" w:rsidRDefault="00367BA1" w:rsidP="00367BA1">
        <w:pPr>
          <w:pStyle w:val="Footer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64384" behindDoc="1" locked="0" layoutInCell="1" allowOverlap="1" wp14:anchorId="5B46EEED" wp14:editId="10DD5BC4">
              <wp:simplePos x="0" y="0"/>
              <wp:positionH relativeFrom="column">
                <wp:posOffset>2955925</wp:posOffset>
              </wp:positionH>
              <wp:positionV relativeFrom="paragraph">
                <wp:posOffset>-185420</wp:posOffset>
              </wp:positionV>
              <wp:extent cx="6108700" cy="259715"/>
              <wp:effectExtent l="0" t="0" r="6350" b="6985"/>
              <wp:wrapTight wrapText="bothSides">
                <wp:wrapPolygon edited="0">
                  <wp:start x="14617" y="0"/>
                  <wp:lineTo x="10441" y="3169"/>
                  <wp:lineTo x="10441" y="19012"/>
                  <wp:lineTo x="16840" y="20597"/>
                  <wp:lineTo x="21353" y="20597"/>
                  <wp:lineTo x="21555" y="14259"/>
                  <wp:lineTo x="21555" y="6337"/>
                  <wp:lineTo x="21488" y="0"/>
                  <wp:lineTo x="14617" y="0"/>
                </wp:wrapPolygon>
              </wp:wrapTight>
              <wp:docPr id="1999022813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ADD-Foot.wmf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08700" cy="2597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180A1F">
          <w:fldChar w:fldCharType="begin"/>
        </w:r>
        <w:r w:rsidR="00180A1F">
          <w:instrText>PAGE   \* MERGEFORMAT</w:instrText>
        </w:r>
        <w:r w:rsidR="00180A1F">
          <w:fldChar w:fldCharType="separate"/>
        </w:r>
        <w:r w:rsidR="00012A9C">
          <w:rPr>
            <w:noProof/>
          </w:rPr>
          <w:t>2</w:t>
        </w:r>
        <w:r w:rsidR="00180A1F">
          <w:fldChar w:fldCharType="end"/>
        </w:r>
      </w:p>
    </w:sdtContent>
  </w:sdt>
  <w:p w14:paraId="386936DD" w14:textId="77777777" w:rsidR="00DB0ABE" w:rsidRPr="00722984" w:rsidRDefault="00DB0ABE" w:rsidP="007229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6399D" w14:textId="1CE74403" w:rsidR="00722984" w:rsidRPr="00367BA1" w:rsidRDefault="00367BA1" w:rsidP="00367BA1">
    <w:pPr>
      <w:tabs>
        <w:tab w:val="center" w:pos="4320"/>
        <w:tab w:val="right" w:pos="8640"/>
      </w:tabs>
      <w:spacing w:after="0" w:line="240" w:lineRule="auto"/>
      <w:ind w:right="-1368"/>
      <w:rPr>
        <w:rFonts w:ascii="Times New Roman" w:eastAsia="Times New Roman" w:hAnsi="Times New Roman"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5FF210ED" wp14:editId="1574F518">
          <wp:simplePos x="0" y="0"/>
          <wp:positionH relativeFrom="column">
            <wp:posOffset>2948272</wp:posOffset>
          </wp:positionH>
          <wp:positionV relativeFrom="paragraph">
            <wp:posOffset>-307340</wp:posOffset>
          </wp:positionV>
          <wp:extent cx="6108700" cy="259715"/>
          <wp:effectExtent l="0" t="0" r="6350" b="6985"/>
          <wp:wrapTight wrapText="bothSides">
            <wp:wrapPolygon edited="0">
              <wp:start x="14617" y="0"/>
              <wp:lineTo x="10441" y="3169"/>
              <wp:lineTo x="10441" y="19012"/>
              <wp:lineTo x="16840" y="20597"/>
              <wp:lineTo x="21353" y="20597"/>
              <wp:lineTo x="21555" y="14259"/>
              <wp:lineTo x="21555" y="6337"/>
              <wp:lineTo x="21488" y="0"/>
              <wp:lineTo x="14617" y="0"/>
            </wp:wrapPolygon>
          </wp:wrapTight>
          <wp:docPr id="3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ADD-Foot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259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9FDA1" w14:textId="77777777" w:rsidR="009A40A9" w:rsidRDefault="009A40A9" w:rsidP="00DB4AA6">
      <w:pPr>
        <w:spacing w:after="0" w:line="240" w:lineRule="auto"/>
      </w:pPr>
      <w:r>
        <w:separator/>
      </w:r>
    </w:p>
  </w:footnote>
  <w:footnote w:type="continuationSeparator" w:id="0">
    <w:p w14:paraId="24E1B2B4" w14:textId="77777777" w:rsidR="009A40A9" w:rsidRDefault="009A40A9" w:rsidP="00DB4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C9843" w14:textId="2C962DD7" w:rsidR="00180A1F" w:rsidRDefault="004B0AA0" w:rsidP="00180A1F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A005AD1" wp14:editId="76562855">
          <wp:simplePos x="0" y="0"/>
          <wp:positionH relativeFrom="column">
            <wp:posOffset>-114300</wp:posOffset>
          </wp:positionH>
          <wp:positionV relativeFrom="paragraph">
            <wp:posOffset>-113289</wp:posOffset>
          </wp:positionV>
          <wp:extent cx="1076325" cy="1090930"/>
          <wp:effectExtent l="0" t="0" r="9525" b="0"/>
          <wp:wrapSquare wrapText="bothSides"/>
          <wp:docPr id="346251755" name="Imagine 346251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399B2B9" wp14:editId="5A822618">
          <wp:simplePos x="0" y="0"/>
          <wp:positionH relativeFrom="column">
            <wp:posOffset>2408673</wp:posOffset>
          </wp:positionH>
          <wp:positionV relativeFrom="paragraph">
            <wp:posOffset>4804</wp:posOffset>
          </wp:positionV>
          <wp:extent cx="617855" cy="617855"/>
          <wp:effectExtent l="0" t="0" r="0" b="0"/>
          <wp:wrapSquare wrapText="bothSides"/>
          <wp:docPr id="435464657" name="Imagine 435464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35A869B" wp14:editId="55FAAF98">
          <wp:simplePos x="0" y="0"/>
          <wp:positionH relativeFrom="column">
            <wp:posOffset>4380230</wp:posOffset>
          </wp:positionH>
          <wp:positionV relativeFrom="paragraph">
            <wp:posOffset>-53160</wp:posOffset>
          </wp:positionV>
          <wp:extent cx="1535430" cy="713740"/>
          <wp:effectExtent l="0" t="0" r="7620" b="0"/>
          <wp:wrapSquare wrapText="bothSides"/>
          <wp:docPr id="1087548125" name="Imagine 1087548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577B7520" wp14:editId="18695BF6">
          <wp:simplePos x="0" y="0"/>
          <wp:positionH relativeFrom="column">
            <wp:posOffset>7529357</wp:posOffset>
          </wp:positionH>
          <wp:positionV relativeFrom="paragraph">
            <wp:posOffset>80207</wp:posOffset>
          </wp:positionV>
          <wp:extent cx="1092200" cy="466725"/>
          <wp:effectExtent l="0" t="0" r="0" b="9525"/>
          <wp:wrapSquare wrapText="bothSides"/>
          <wp:docPr id="1035637384" name="Imagine 1035637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6A45B0" w14:textId="77777777" w:rsidR="00180A1F" w:rsidRDefault="00180A1F" w:rsidP="00180A1F">
    <w:pPr>
      <w:pStyle w:val="Header"/>
    </w:pPr>
  </w:p>
  <w:p w14:paraId="233F6D67" w14:textId="77777777" w:rsidR="00180A1F" w:rsidRDefault="00180A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7329F"/>
    <w:multiLevelType w:val="hybridMultilevel"/>
    <w:tmpl w:val="39027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0D2C"/>
    <w:multiLevelType w:val="hybridMultilevel"/>
    <w:tmpl w:val="1BBEC3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6DD8"/>
    <w:multiLevelType w:val="hybridMultilevel"/>
    <w:tmpl w:val="847021A6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16088F"/>
    <w:multiLevelType w:val="hybridMultilevel"/>
    <w:tmpl w:val="3148E482"/>
    <w:lvl w:ilvl="0" w:tplc="A24241DE">
      <w:numFmt w:val="bullet"/>
      <w:lvlText w:val="-"/>
      <w:lvlJc w:val="left"/>
      <w:pPr>
        <w:ind w:left="420" w:hanging="360"/>
      </w:pPr>
      <w:rPr>
        <w:rFonts w:ascii="Trebuchet MS" w:eastAsia="Calibri" w:hAnsi="Trebuchet MS" w:cs="Arial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C3462A4"/>
    <w:multiLevelType w:val="hybridMultilevel"/>
    <w:tmpl w:val="5448B9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4A87B42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64282"/>
    <w:multiLevelType w:val="hybridMultilevel"/>
    <w:tmpl w:val="81CCCD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A0F03"/>
    <w:multiLevelType w:val="hybridMultilevel"/>
    <w:tmpl w:val="0BB8EF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543A3"/>
    <w:multiLevelType w:val="hybridMultilevel"/>
    <w:tmpl w:val="2430CF36"/>
    <w:lvl w:ilvl="0" w:tplc="99387B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27A9D"/>
    <w:multiLevelType w:val="hybridMultilevel"/>
    <w:tmpl w:val="41909E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F7A80"/>
    <w:multiLevelType w:val="hybridMultilevel"/>
    <w:tmpl w:val="A5E48A62"/>
    <w:lvl w:ilvl="0" w:tplc="306E34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63B76"/>
    <w:multiLevelType w:val="hybridMultilevel"/>
    <w:tmpl w:val="3138BB1E"/>
    <w:lvl w:ilvl="0" w:tplc="186EB42A">
      <w:start w:val="1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DE5D32"/>
    <w:multiLevelType w:val="hybridMultilevel"/>
    <w:tmpl w:val="62FAA324"/>
    <w:lvl w:ilvl="0" w:tplc="9FF640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250C8"/>
    <w:multiLevelType w:val="hybridMultilevel"/>
    <w:tmpl w:val="8A9E47C0"/>
    <w:lvl w:ilvl="0" w:tplc="156A08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D2F52"/>
    <w:multiLevelType w:val="hybridMultilevel"/>
    <w:tmpl w:val="6224659A"/>
    <w:lvl w:ilvl="0" w:tplc="DDD6D950">
      <w:start w:val="27"/>
      <w:numFmt w:val="bullet"/>
      <w:lvlText w:val="-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204E3"/>
    <w:multiLevelType w:val="hybridMultilevel"/>
    <w:tmpl w:val="9C40B58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58D4DBA"/>
    <w:multiLevelType w:val="hybridMultilevel"/>
    <w:tmpl w:val="348E9F6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B1B72"/>
    <w:multiLevelType w:val="hybridMultilevel"/>
    <w:tmpl w:val="1A1CF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01DAB"/>
    <w:multiLevelType w:val="hybridMultilevel"/>
    <w:tmpl w:val="D966C048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33FD2DC7"/>
    <w:multiLevelType w:val="hybridMultilevel"/>
    <w:tmpl w:val="DE12FF12"/>
    <w:lvl w:ilvl="0" w:tplc="A24241DE">
      <w:numFmt w:val="bullet"/>
      <w:lvlText w:val="-"/>
      <w:lvlJc w:val="left"/>
      <w:pPr>
        <w:ind w:left="420" w:hanging="360"/>
      </w:pPr>
      <w:rPr>
        <w:rFonts w:ascii="Trebuchet MS" w:eastAsia="Calibri" w:hAnsi="Trebuchet MS" w:cs="Arial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72EB9"/>
    <w:multiLevelType w:val="hybridMultilevel"/>
    <w:tmpl w:val="BACA611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D0697"/>
    <w:multiLevelType w:val="hybridMultilevel"/>
    <w:tmpl w:val="02247A4E"/>
    <w:lvl w:ilvl="0" w:tplc="0409000D">
      <w:start w:val="1"/>
      <w:numFmt w:val="bullet"/>
      <w:lvlText w:val="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392203A4"/>
    <w:multiLevelType w:val="hybridMultilevel"/>
    <w:tmpl w:val="95F45E22"/>
    <w:lvl w:ilvl="0" w:tplc="D99CDC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16"/>
      </w:r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BE7651C2">
      <w:start w:val="2"/>
      <w:numFmt w:val="lowerLetter"/>
      <w:lvlText w:val="(%3)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C30798"/>
    <w:multiLevelType w:val="hybridMultilevel"/>
    <w:tmpl w:val="972A9AB4"/>
    <w:lvl w:ilvl="0" w:tplc="BCA818A4">
      <w:start w:val="15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18" w:hanging="360"/>
      </w:pPr>
    </w:lvl>
    <w:lvl w:ilvl="2" w:tplc="0418001B" w:tentative="1">
      <w:start w:val="1"/>
      <w:numFmt w:val="lowerRoman"/>
      <w:lvlText w:val="%3."/>
      <w:lvlJc w:val="right"/>
      <w:pPr>
        <w:ind w:left="1738" w:hanging="180"/>
      </w:pPr>
    </w:lvl>
    <w:lvl w:ilvl="3" w:tplc="0418000F" w:tentative="1">
      <w:start w:val="1"/>
      <w:numFmt w:val="decimal"/>
      <w:lvlText w:val="%4."/>
      <w:lvlJc w:val="left"/>
      <w:pPr>
        <w:ind w:left="2458" w:hanging="360"/>
      </w:pPr>
    </w:lvl>
    <w:lvl w:ilvl="4" w:tplc="04180019" w:tentative="1">
      <w:start w:val="1"/>
      <w:numFmt w:val="lowerLetter"/>
      <w:lvlText w:val="%5."/>
      <w:lvlJc w:val="left"/>
      <w:pPr>
        <w:ind w:left="3178" w:hanging="360"/>
      </w:pPr>
    </w:lvl>
    <w:lvl w:ilvl="5" w:tplc="0418001B" w:tentative="1">
      <w:start w:val="1"/>
      <w:numFmt w:val="lowerRoman"/>
      <w:lvlText w:val="%6."/>
      <w:lvlJc w:val="right"/>
      <w:pPr>
        <w:ind w:left="3898" w:hanging="180"/>
      </w:pPr>
    </w:lvl>
    <w:lvl w:ilvl="6" w:tplc="0418000F" w:tentative="1">
      <w:start w:val="1"/>
      <w:numFmt w:val="decimal"/>
      <w:lvlText w:val="%7."/>
      <w:lvlJc w:val="left"/>
      <w:pPr>
        <w:ind w:left="4618" w:hanging="360"/>
      </w:pPr>
    </w:lvl>
    <w:lvl w:ilvl="7" w:tplc="04180019" w:tentative="1">
      <w:start w:val="1"/>
      <w:numFmt w:val="lowerLetter"/>
      <w:lvlText w:val="%8."/>
      <w:lvlJc w:val="left"/>
      <w:pPr>
        <w:ind w:left="5338" w:hanging="360"/>
      </w:pPr>
    </w:lvl>
    <w:lvl w:ilvl="8" w:tplc="0418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23" w15:restartNumberingAfterBreak="0">
    <w:nsid w:val="3BF84C6D"/>
    <w:multiLevelType w:val="hybridMultilevel"/>
    <w:tmpl w:val="572817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E3242"/>
    <w:multiLevelType w:val="hybridMultilevel"/>
    <w:tmpl w:val="3CA28E9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C78CF276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34276D2"/>
    <w:multiLevelType w:val="hybridMultilevel"/>
    <w:tmpl w:val="30EE9372"/>
    <w:lvl w:ilvl="0" w:tplc="F8A44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667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92B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302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863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BA6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302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6F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FA7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38343FB"/>
    <w:multiLevelType w:val="hybridMultilevel"/>
    <w:tmpl w:val="558EB954"/>
    <w:lvl w:ilvl="0" w:tplc="A24241DE">
      <w:numFmt w:val="bullet"/>
      <w:lvlText w:val="-"/>
      <w:lvlJc w:val="left"/>
      <w:pPr>
        <w:ind w:left="840" w:hanging="360"/>
      </w:pPr>
      <w:rPr>
        <w:rFonts w:ascii="Trebuchet MS" w:eastAsia="Calibri" w:hAnsi="Trebuchet MS" w:cs="Arial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43F85224"/>
    <w:multiLevelType w:val="hybridMultilevel"/>
    <w:tmpl w:val="E4E257DE"/>
    <w:lvl w:ilvl="0" w:tplc="53E6397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320ABC"/>
    <w:multiLevelType w:val="hybridMultilevel"/>
    <w:tmpl w:val="E61A310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565D57"/>
    <w:multiLevelType w:val="hybridMultilevel"/>
    <w:tmpl w:val="53F07E5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94D5695"/>
    <w:multiLevelType w:val="hybridMultilevel"/>
    <w:tmpl w:val="07628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E50D4E"/>
    <w:multiLevelType w:val="multilevel"/>
    <w:tmpl w:val="B2BED47C"/>
    <w:lvl w:ilvl="0">
      <w:start w:val="1"/>
      <w:numFmt w:val="decimal"/>
      <w:lvlText w:val="%1."/>
      <w:lvlJc w:val="left"/>
      <w:pPr>
        <w:ind w:left="360" w:hanging="360"/>
      </w:pPr>
      <w:rPr>
        <w:rFonts w:ascii="Montserrat" w:hAnsi="Montserrat" w:hint="default"/>
        <w:i w:val="0"/>
        <w:iCs/>
      </w:rPr>
    </w:lvl>
    <w:lvl w:ilvl="1">
      <w:start w:val="1"/>
      <w:numFmt w:val="decimal"/>
      <w:isLgl/>
      <w:lvlText w:val="%1.%2."/>
      <w:lvlJc w:val="left"/>
      <w:pPr>
        <w:ind w:left="3420" w:hanging="720"/>
      </w:pPr>
      <w:rPr>
        <w:rFonts w:ascii="Montserrat" w:hAnsi="Montserrat" w:hint="default"/>
        <w:b/>
        <w:bCs w:val="0"/>
        <w:i w:val="0"/>
        <w:iCs/>
        <w:lang w:val="ro-R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Montserrat" w:hAnsi="Montserrat" w:hint="default"/>
        <w:b/>
        <w:bCs w:val="0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ascii="Trebuchet MS" w:hAnsi="Trebuchet MS"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3060" w:hanging="1440"/>
      </w:pPr>
      <w:rPr>
        <w:rFonts w:ascii="Trebuchet MS" w:hAnsi="Trebuchet MS"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ascii="Trebuchet MS" w:hAnsi="Trebuchet MS"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ascii="Trebuchet MS" w:hAnsi="Trebuchet MS"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3780" w:hanging="2160"/>
      </w:pPr>
      <w:rPr>
        <w:rFonts w:ascii="Trebuchet MS" w:hAnsi="Trebuchet MS"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3780" w:hanging="2160"/>
      </w:pPr>
      <w:rPr>
        <w:rFonts w:ascii="Trebuchet MS" w:hAnsi="Trebuchet MS" w:hint="default"/>
        <w:b w:val="0"/>
        <w:i/>
      </w:rPr>
    </w:lvl>
  </w:abstractNum>
  <w:abstractNum w:abstractNumId="32" w15:restartNumberingAfterBreak="0">
    <w:nsid w:val="4D7A0562"/>
    <w:multiLevelType w:val="hybridMultilevel"/>
    <w:tmpl w:val="CFF0CF6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4EC51D94"/>
    <w:multiLevelType w:val="hybridMultilevel"/>
    <w:tmpl w:val="1DE08E64"/>
    <w:lvl w:ilvl="0" w:tplc="FDA0A9BC">
      <w:start w:val="4"/>
      <w:numFmt w:val="lowerLetter"/>
      <w:lvlText w:val="(%1)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D1FA3"/>
    <w:multiLevelType w:val="hybridMultilevel"/>
    <w:tmpl w:val="7B96B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01B01"/>
    <w:multiLevelType w:val="hybridMultilevel"/>
    <w:tmpl w:val="9634F45C"/>
    <w:lvl w:ilvl="0" w:tplc="343897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06AC0"/>
    <w:multiLevelType w:val="hybridMultilevel"/>
    <w:tmpl w:val="88DCD6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A71B3"/>
    <w:multiLevelType w:val="multilevel"/>
    <w:tmpl w:val="3D24DB86"/>
    <w:lvl w:ilvl="0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color w:val="80808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812AFE"/>
    <w:multiLevelType w:val="hybridMultilevel"/>
    <w:tmpl w:val="759E8A88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D65FE"/>
    <w:multiLevelType w:val="hybridMultilevel"/>
    <w:tmpl w:val="8D2EAD58"/>
    <w:lvl w:ilvl="0" w:tplc="80CED32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A363882"/>
    <w:multiLevelType w:val="hybridMultilevel"/>
    <w:tmpl w:val="46103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932419"/>
    <w:multiLevelType w:val="hybridMultilevel"/>
    <w:tmpl w:val="550AD876"/>
    <w:lvl w:ilvl="0" w:tplc="B6AC57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23E51"/>
    <w:multiLevelType w:val="hybridMultilevel"/>
    <w:tmpl w:val="9516D5BC"/>
    <w:lvl w:ilvl="0" w:tplc="0418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07FFE"/>
    <w:multiLevelType w:val="hybridMultilevel"/>
    <w:tmpl w:val="1488042C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D8F2B6C"/>
    <w:multiLevelType w:val="multilevel"/>
    <w:tmpl w:val="002AC11C"/>
    <w:lvl w:ilvl="0">
      <w:start w:val="3"/>
      <w:numFmt w:val="decimal"/>
      <w:lvlText w:val="%1"/>
      <w:lvlJc w:val="left"/>
      <w:pPr>
        <w:ind w:left="664" w:hanging="545"/>
      </w:pPr>
    </w:lvl>
    <w:lvl w:ilvl="1">
      <w:start w:val="9"/>
      <w:numFmt w:val="decimal"/>
      <w:lvlText w:val="%1.%2."/>
      <w:lvlJc w:val="left"/>
      <w:pPr>
        <w:ind w:left="545" w:hanging="545"/>
      </w:pPr>
      <w:rPr>
        <w:rFonts w:ascii="Arial" w:eastAsia="Arial" w:hAnsi="Arial" w:cs="Times New Roman" w:hint="default"/>
        <w:b/>
        <w:bCs/>
        <w:spacing w:val="-1"/>
        <w:sz w:val="28"/>
        <w:szCs w:val="28"/>
      </w:rPr>
    </w:lvl>
    <w:lvl w:ilvl="2">
      <w:start w:val="1"/>
      <w:numFmt w:val="bullet"/>
      <w:lvlText w:val="•"/>
      <w:lvlJc w:val="left"/>
      <w:pPr>
        <w:ind w:left="2455" w:hanging="545"/>
      </w:pPr>
    </w:lvl>
    <w:lvl w:ilvl="3">
      <w:start w:val="1"/>
      <w:numFmt w:val="bullet"/>
      <w:lvlText w:val="•"/>
      <w:lvlJc w:val="left"/>
      <w:pPr>
        <w:ind w:left="3351" w:hanging="545"/>
      </w:pPr>
    </w:lvl>
    <w:lvl w:ilvl="4">
      <w:start w:val="1"/>
      <w:numFmt w:val="bullet"/>
      <w:lvlText w:val="•"/>
      <w:lvlJc w:val="left"/>
      <w:pPr>
        <w:ind w:left="4246" w:hanging="545"/>
      </w:pPr>
    </w:lvl>
    <w:lvl w:ilvl="5">
      <w:start w:val="1"/>
      <w:numFmt w:val="bullet"/>
      <w:lvlText w:val="•"/>
      <w:lvlJc w:val="left"/>
      <w:pPr>
        <w:ind w:left="5142" w:hanging="545"/>
      </w:pPr>
    </w:lvl>
    <w:lvl w:ilvl="6">
      <w:start w:val="1"/>
      <w:numFmt w:val="bullet"/>
      <w:lvlText w:val="•"/>
      <w:lvlJc w:val="left"/>
      <w:pPr>
        <w:ind w:left="6037" w:hanging="545"/>
      </w:pPr>
    </w:lvl>
    <w:lvl w:ilvl="7">
      <w:start w:val="1"/>
      <w:numFmt w:val="bullet"/>
      <w:lvlText w:val="•"/>
      <w:lvlJc w:val="left"/>
      <w:pPr>
        <w:ind w:left="6933" w:hanging="545"/>
      </w:pPr>
    </w:lvl>
    <w:lvl w:ilvl="8">
      <w:start w:val="1"/>
      <w:numFmt w:val="bullet"/>
      <w:lvlText w:val="•"/>
      <w:lvlJc w:val="left"/>
      <w:pPr>
        <w:ind w:left="7828" w:hanging="545"/>
      </w:pPr>
    </w:lvl>
  </w:abstractNum>
  <w:num w:numId="1" w16cid:durableId="109402012">
    <w:abstractNumId w:val="20"/>
  </w:num>
  <w:num w:numId="2" w16cid:durableId="916743546">
    <w:abstractNumId w:val="35"/>
  </w:num>
  <w:num w:numId="3" w16cid:durableId="1320109726">
    <w:abstractNumId w:val="41"/>
  </w:num>
  <w:num w:numId="4" w16cid:durableId="1161701141">
    <w:abstractNumId w:val="9"/>
  </w:num>
  <w:num w:numId="5" w16cid:durableId="388574187">
    <w:abstractNumId w:val="25"/>
  </w:num>
  <w:num w:numId="6" w16cid:durableId="1093012383">
    <w:abstractNumId w:val="32"/>
  </w:num>
  <w:num w:numId="7" w16cid:durableId="2029943763">
    <w:abstractNumId w:val="21"/>
    <w:lvlOverride w:ilvl="0"/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8" w16cid:durableId="1537304426">
    <w:abstractNumId w:val="24"/>
  </w:num>
  <w:num w:numId="9" w16cid:durableId="685133228">
    <w:abstractNumId w:val="11"/>
  </w:num>
  <w:num w:numId="10" w16cid:durableId="90586811">
    <w:abstractNumId w:val="7"/>
  </w:num>
  <w:num w:numId="11" w16cid:durableId="216666821">
    <w:abstractNumId w:val="1"/>
  </w:num>
  <w:num w:numId="12" w16cid:durableId="1288510095">
    <w:abstractNumId w:val="30"/>
  </w:num>
  <w:num w:numId="13" w16cid:durableId="1616906406">
    <w:abstractNumId w:val="13"/>
  </w:num>
  <w:num w:numId="14" w16cid:durableId="52848354">
    <w:abstractNumId w:val="28"/>
  </w:num>
  <w:num w:numId="15" w16cid:durableId="917789074">
    <w:abstractNumId w:val="19"/>
  </w:num>
  <w:num w:numId="16" w16cid:durableId="1329941915">
    <w:abstractNumId w:val="10"/>
  </w:num>
  <w:num w:numId="17" w16cid:durableId="212158794">
    <w:abstractNumId w:val="3"/>
  </w:num>
  <w:num w:numId="18" w16cid:durableId="1595625017">
    <w:abstractNumId w:val="34"/>
  </w:num>
  <w:num w:numId="19" w16cid:durableId="451438864">
    <w:abstractNumId w:val="39"/>
  </w:num>
  <w:num w:numId="20" w16cid:durableId="1738698272">
    <w:abstractNumId w:val="14"/>
  </w:num>
  <w:num w:numId="21" w16cid:durableId="1337809757">
    <w:abstractNumId w:val="18"/>
  </w:num>
  <w:num w:numId="22" w16cid:durableId="1022322002">
    <w:abstractNumId w:val="26"/>
  </w:num>
  <w:num w:numId="23" w16cid:durableId="1482694177">
    <w:abstractNumId w:val="14"/>
  </w:num>
  <w:num w:numId="24" w16cid:durableId="346951817">
    <w:abstractNumId w:val="42"/>
  </w:num>
  <w:num w:numId="25" w16cid:durableId="1776250025">
    <w:abstractNumId w:val="22"/>
  </w:num>
  <w:num w:numId="26" w16cid:durableId="1061253853">
    <w:abstractNumId w:val="16"/>
  </w:num>
  <w:num w:numId="27" w16cid:durableId="344787436">
    <w:abstractNumId w:val="17"/>
  </w:num>
  <w:num w:numId="28" w16cid:durableId="2090954365">
    <w:abstractNumId w:val="23"/>
  </w:num>
  <w:num w:numId="29" w16cid:durableId="1308511376">
    <w:abstractNumId w:val="6"/>
  </w:num>
  <w:num w:numId="30" w16cid:durableId="1944848441">
    <w:abstractNumId w:val="27"/>
  </w:num>
  <w:num w:numId="31" w16cid:durableId="954214280">
    <w:abstractNumId w:val="15"/>
  </w:num>
  <w:num w:numId="32" w16cid:durableId="285741343">
    <w:abstractNumId w:val="12"/>
  </w:num>
  <w:num w:numId="33" w16cid:durableId="1337421994">
    <w:abstractNumId w:val="38"/>
  </w:num>
  <w:num w:numId="34" w16cid:durableId="211111842">
    <w:abstractNumId w:val="43"/>
  </w:num>
  <w:num w:numId="35" w16cid:durableId="1724527083">
    <w:abstractNumId w:val="37"/>
  </w:num>
  <w:num w:numId="36" w16cid:durableId="1238907214">
    <w:abstractNumId w:val="43"/>
  </w:num>
  <w:num w:numId="37" w16cid:durableId="1519925906">
    <w:abstractNumId w:val="21"/>
  </w:num>
  <w:num w:numId="38" w16cid:durableId="1353267501">
    <w:abstractNumId w:val="29"/>
  </w:num>
  <w:num w:numId="39" w16cid:durableId="297147629">
    <w:abstractNumId w:val="2"/>
  </w:num>
  <w:num w:numId="40" w16cid:durableId="1201287007">
    <w:abstractNumId w:val="8"/>
  </w:num>
  <w:num w:numId="41" w16cid:durableId="103574464">
    <w:abstractNumId w:val="44"/>
    <w:lvlOverride w:ilvl="0">
      <w:startOverride w:val="3"/>
    </w:lvlOverride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 w16cid:durableId="113062783">
    <w:abstractNumId w:val="36"/>
  </w:num>
  <w:num w:numId="43" w16cid:durableId="705065647">
    <w:abstractNumId w:val="31"/>
  </w:num>
  <w:num w:numId="44" w16cid:durableId="1294171958">
    <w:abstractNumId w:val="4"/>
  </w:num>
  <w:num w:numId="45" w16cid:durableId="1042752301">
    <w:abstractNumId w:val="0"/>
  </w:num>
  <w:num w:numId="46" w16cid:durableId="1651323959">
    <w:abstractNumId w:val="33"/>
  </w:num>
  <w:num w:numId="47" w16cid:durableId="560334175">
    <w:abstractNumId w:val="5"/>
  </w:num>
  <w:num w:numId="48" w16cid:durableId="137935203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995"/>
    <w:rsid w:val="00002A05"/>
    <w:rsid w:val="00005227"/>
    <w:rsid w:val="0000540B"/>
    <w:rsid w:val="0001253E"/>
    <w:rsid w:val="00012A9C"/>
    <w:rsid w:val="00012F2B"/>
    <w:rsid w:val="00014525"/>
    <w:rsid w:val="000208D0"/>
    <w:rsid w:val="000215CD"/>
    <w:rsid w:val="00025E6B"/>
    <w:rsid w:val="00027E12"/>
    <w:rsid w:val="000306EA"/>
    <w:rsid w:val="00031438"/>
    <w:rsid w:val="00032C19"/>
    <w:rsid w:val="00033F0F"/>
    <w:rsid w:val="00035ED7"/>
    <w:rsid w:val="00037D96"/>
    <w:rsid w:val="00047004"/>
    <w:rsid w:val="00054DD8"/>
    <w:rsid w:val="0005674A"/>
    <w:rsid w:val="00063D37"/>
    <w:rsid w:val="00064AB7"/>
    <w:rsid w:val="00066C13"/>
    <w:rsid w:val="0007317A"/>
    <w:rsid w:val="00073586"/>
    <w:rsid w:val="00073E5E"/>
    <w:rsid w:val="00074E2D"/>
    <w:rsid w:val="00074E71"/>
    <w:rsid w:val="00076056"/>
    <w:rsid w:val="00080209"/>
    <w:rsid w:val="00080EFD"/>
    <w:rsid w:val="000840F6"/>
    <w:rsid w:val="00084570"/>
    <w:rsid w:val="00084A68"/>
    <w:rsid w:val="00085E0A"/>
    <w:rsid w:val="00087496"/>
    <w:rsid w:val="000874B5"/>
    <w:rsid w:val="00090AB9"/>
    <w:rsid w:val="000949D8"/>
    <w:rsid w:val="0009563C"/>
    <w:rsid w:val="000958CD"/>
    <w:rsid w:val="0009590E"/>
    <w:rsid w:val="0009760A"/>
    <w:rsid w:val="00097848"/>
    <w:rsid w:val="000A1AAD"/>
    <w:rsid w:val="000A4884"/>
    <w:rsid w:val="000B2DF8"/>
    <w:rsid w:val="000B3E57"/>
    <w:rsid w:val="000B5EB4"/>
    <w:rsid w:val="000B7D0B"/>
    <w:rsid w:val="000C0225"/>
    <w:rsid w:val="000C1BC4"/>
    <w:rsid w:val="000C38A0"/>
    <w:rsid w:val="000C67FD"/>
    <w:rsid w:val="000C758C"/>
    <w:rsid w:val="000D43DF"/>
    <w:rsid w:val="000D68E6"/>
    <w:rsid w:val="000E166C"/>
    <w:rsid w:val="000E3BDF"/>
    <w:rsid w:val="000E5819"/>
    <w:rsid w:val="000E6627"/>
    <w:rsid w:val="000F0963"/>
    <w:rsid w:val="000F23BB"/>
    <w:rsid w:val="0010241F"/>
    <w:rsid w:val="00102E0C"/>
    <w:rsid w:val="00103330"/>
    <w:rsid w:val="00103E5A"/>
    <w:rsid w:val="0010408E"/>
    <w:rsid w:val="0010767E"/>
    <w:rsid w:val="001119B2"/>
    <w:rsid w:val="00114E81"/>
    <w:rsid w:val="0011628B"/>
    <w:rsid w:val="001226F2"/>
    <w:rsid w:val="00122B76"/>
    <w:rsid w:val="00126540"/>
    <w:rsid w:val="00127677"/>
    <w:rsid w:val="00130EC3"/>
    <w:rsid w:val="00131B5D"/>
    <w:rsid w:val="001347F6"/>
    <w:rsid w:val="00134D30"/>
    <w:rsid w:val="00136CBF"/>
    <w:rsid w:val="001423BE"/>
    <w:rsid w:val="00144845"/>
    <w:rsid w:val="0014560C"/>
    <w:rsid w:val="00146632"/>
    <w:rsid w:val="001471B7"/>
    <w:rsid w:val="0015060A"/>
    <w:rsid w:val="001534E4"/>
    <w:rsid w:val="00157963"/>
    <w:rsid w:val="00160BCA"/>
    <w:rsid w:val="00161D68"/>
    <w:rsid w:val="00162FA0"/>
    <w:rsid w:val="00165F45"/>
    <w:rsid w:val="00170180"/>
    <w:rsid w:val="00170A07"/>
    <w:rsid w:val="0017213F"/>
    <w:rsid w:val="00172783"/>
    <w:rsid w:val="00174FC8"/>
    <w:rsid w:val="0017598B"/>
    <w:rsid w:val="00175DB7"/>
    <w:rsid w:val="00177852"/>
    <w:rsid w:val="00180A1F"/>
    <w:rsid w:val="00180D68"/>
    <w:rsid w:val="001842E8"/>
    <w:rsid w:val="00184748"/>
    <w:rsid w:val="00185B00"/>
    <w:rsid w:val="001919C1"/>
    <w:rsid w:val="0019354A"/>
    <w:rsid w:val="001942A2"/>
    <w:rsid w:val="00194E26"/>
    <w:rsid w:val="00195156"/>
    <w:rsid w:val="00195B8E"/>
    <w:rsid w:val="001A026A"/>
    <w:rsid w:val="001A071C"/>
    <w:rsid w:val="001A3341"/>
    <w:rsid w:val="001A6D98"/>
    <w:rsid w:val="001A7B22"/>
    <w:rsid w:val="001B2939"/>
    <w:rsid w:val="001B491B"/>
    <w:rsid w:val="001B682A"/>
    <w:rsid w:val="001B6FD7"/>
    <w:rsid w:val="001C0B37"/>
    <w:rsid w:val="001C16A2"/>
    <w:rsid w:val="001C3462"/>
    <w:rsid w:val="001C5861"/>
    <w:rsid w:val="001D6271"/>
    <w:rsid w:val="001E0CA2"/>
    <w:rsid w:val="001E1602"/>
    <w:rsid w:val="001E4E88"/>
    <w:rsid w:val="001E63F8"/>
    <w:rsid w:val="001E6F92"/>
    <w:rsid w:val="001F1B6E"/>
    <w:rsid w:val="001F1C81"/>
    <w:rsid w:val="001F333F"/>
    <w:rsid w:val="001F61D6"/>
    <w:rsid w:val="001F677C"/>
    <w:rsid w:val="0020162A"/>
    <w:rsid w:val="00206005"/>
    <w:rsid w:val="00206C67"/>
    <w:rsid w:val="00211FCE"/>
    <w:rsid w:val="00215C5B"/>
    <w:rsid w:val="00217F7A"/>
    <w:rsid w:val="00223E6B"/>
    <w:rsid w:val="00225B82"/>
    <w:rsid w:val="00227F2F"/>
    <w:rsid w:val="00230C20"/>
    <w:rsid w:val="002323EE"/>
    <w:rsid w:val="002336EB"/>
    <w:rsid w:val="002351AA"/>
    <w:rsid w:val="0023684E"/>
    <w:rsid w:val="00241DCD"/>
    <w:rsid w:val="00242003"/>
    <w:rsid w:val="0024295A"/>
    <w:rsid w:val="00244BBF"/>
    <w:rsid w:val="00245127"/>
    <w:rsid w:val="00252F9F"/>
    <w:rsid w:val="002533FF"/>
    <w:rsid w:val="0025381E"/>
    <w:rsid w:val="0025596D"/>
    <w:rsid w:val="002561C2"/>
    <w:rsid w:val="00257AC9"/>
    <w:rsid w:val="00261B8A"/>
    <w:rsid w:val="002677BD"/>
    <w:rsid w:val="00280D56"/>
    <w:rsid w:val="00283425"/>
    <w:rsid w:val="002838AB"/>
    <w:rsid w:val="0028478C"/>
    <w:rsid w:val="00286F4A"/>
    <w:rsid w:val="00292E11"/>
    <w:rsid w:val="00296B44"/>
    <w:rsid w:val="002A0988"/>
    <w:rsid w:val="002A2351"/>
    <w:rsid w:val="002A3A25"/>
    <w:rsid w:val="002A66D7"/>
    <w:rsid w:val="002A75CD"/>
    <w:rsid w:val="002B037A"/>
    <w:rsid w:val="002B0E63"/>
    <w:rsid w:val="002B10A0"/>
    <w:rsid w:val="002B5F16"/>
    <w:rsid w:val="002B69F3"/>
    <w:rsid w:val="002B788C"/>
    <w:rsid w:val="002C119B"/>
    <w:rsid w:val="002C1AC7"/>
    <w:rsid w:val="002C31D8"/>
    <w:rsid w:val="002C59FD"/>
    <w:rsid w:val="002D217A"/>
    <w:rsid w:val="002D49D2"/>
    <w:rsid w:val="002D7C1D"/>
    <w:rsid w:val="002F200F"/>
    <w:rsid w:val="002F7687"/>
    <w:rsid w:val="003042DC"/>
    <w:rsid w:val="00305797"/>
    <w:rsid w:val="003068C7"/>
    <w:rsid w:val="003069AF"/>
    <w:rsid w:val="003143F0"/>
    <w:rsid w:val="003173B0"/>
    <w:rsid w:val="00323328"/>
    <w:rsid w:val="0032347F"/>
    <w:rsid w:val="00323C9C"/>
    <w:rsid w:val="003257CF"/>
    <w:rsid w:val="00331ADC"/>
    <w:rsid w:val="00334A21"/>
    <w:rsid w:val="00334FF6"/>
    <w:rsid w:val="003420B9"/>
    <w:rsid w:val="00342ED8"/>
    <w:rsid w:val="00345CB2"/>
    <w:rsid w:val="00347C95"/>
    <w:rsid w:val="003506E6"/>
    <w:rsid w:val="00356B4F"/>
    <w:rsid w:val="00360D74"/>
    <w:rsid w:val="00367789"/>
    <w:rsid w:val="003677DD"/>
    <w:rsid w:val="00367BA1"/>
    <w:rsid w:val="00370073"/>
    <w:rsid w:val="003716D2"/>
    <w:rsid w:val="0037490D"/>
    <w:rsid w:val="003813EE"/>
    <w:rsid w:val="003814C6"/>
    <w:rsid w:val="003842F6"/>
    <w:rsid w:val="003868C5"/>
    <w:rsid w:val="00387A20"/>
    <w:rsid w:val="00392BC1"/>
    <w:rsid w:val="003979EC"/>
    <w:rsid w:val="00397F50"/>
    <w:rsid w:val="003A2B5F"/>
    <w:rsid w:val="003A417B"/>
    <w:rsid w:val="003A66AE"/>
    <w:rsid w:val="003A683E"/>
    <w:rsid w:val="003A7CC4"/>
    <w:rsid w:val="003B0995"/>
    <w:rsid w:val="003B2620"/>
    <w:rsid w:val="003B63CC"/>
    <w:rsid w:val="003B65BB"/>
    <w:rsid w:val="003B701D"/>
    <w:rsid w:val="003B788E"/>
    <w:rsid w:val="003C0EC3"/>
    <w:rsid w:val="003C11A0"/>
    <w:rsid w:val="003C194A"/>
    <w:rsid w:val="003C1CA4"/>
    <w:rsid w:val="003C2F80"/>
    <w:rsid w:val="003C37D8"/>
    <w:rsid w:val="003C5E04"/>
    <w:rsid w:val="003C6528"/>
    <w:rsid w:val="003D2E43"/>
    <w:rsid w:val="003D37A8"/>
    <w:rsid w:val="003D4006"/>
    <w:rsid w:val="003D4CE2"/>
    <w:rsid w:val="003D6F70"/>
    <w:rsid w:val="003D7017"/>
    <w:rsid w:val="003E0864"/>
    <w:rsid w:val="003E0A98"/>
    <w:rsid w:val="003E0E7F"/>
    <w:rsid w:val="003E1C0C"/>
    <w:rsid w:val="003E68E3"/>
    <w:rsid w:val="003F0D61"/>
    <w:rsid w:val="003F2C3D"/>
    <w:rsid w:val="003F59A1"/>
    <w:rsid w:val="003F5C35"/>
    <w:rsid w:val="004007BD"/>
    <w:rsid w:val="00411DF5"/>
    <w:rsid w:val="004158FF"/>
    <w:rsid w:val="0041736D"/>
    <w:rsid w:val="0041776E"/>
    <w:rsid w:val="00420B33"/>
    <w:rsid w:val="004234AE"/>
    <w:rsid w:val="00423B46"/>
    <w:rsid w:val="004413DA"/>
    <w:rsid w:val="00443765"/>
    <w:rsid w:val="00443BB9"/>
    <w:rsid w:val="00447304"/>
    <w:rsid w:val="0045016F"/>
    <w:rsid w:val="00450D7C"/>
    <w:rsid w:val="004536FB"/>
    <w:rsid w:val="00455AFC"/>
    <w:rsid w:val="00460D71"/>
    <w:rsid w:val="00460FE9"/>
    <w:rsid w:val="00462F34"/>
    <w:rsid w:val="00467F43"/>
    <w:rsid w:val="00476A9E"/>
    <w:rsid w:val="00485F2A"/>
    <w:rsid w:val="00486EAD"/>
    <w:rsid w:val="004934A1"/>
    <w:rsid w:val="00495251"/>
    <w:rsid w:val="004A18D4"/>
    <w:rsid w:val="004A71F9"/>
    <w:rsid w:val="004B0AA0"/>
    <w:rsid w:val="004B15D6"/>
    <w:rsid w:val="004B63D8"/>
    <w:rsid w:val="004C3D11"/>
    <w:rsid w:val="004C5143"/>
    <w:rsid w:val="004C6450"/>
    <w:rsid w:val="004C7604"/>
    <w:rsid w:val="004E0208"/>
    <w:rsid w:val="004E06C5"/>
    <w:rsid w:val="004E3A13"/>
    <w:rsid w:val="004E7509"/>
    <w:rsid w:val="004F1F0A"/>
    <w:rsid w:val="004F69E5"/>
    <w:rsid w:val="0050259A"/>
    <w:rsid w:val="00502603"/>
    <w:rsid w:val="005129C9"/>
    <w:rsid w:val="00512C4A"/>
    <w:rsid w:val="00514B63"/>
    <w:rsid w:val="005159C8"/>
    <w:rsid w:val="00520EF0"/>
    <w:rsid w:val="00523979"/>
    <w:rsid w:val="00525E83"/>
    <w:rsid w:val="00531394"/>
    <w:rsid w:val="0053709C"/>
    <w:rsid w:val="00541325"/>
    <w:rsid w:val="00541DB6"/>
    <w:rsid w:val="0054201A"/>
    <w:rsid w:val="0054272A"/>
    <w:rsid w:val="005436CB"/>
    <w:rsid w:val="00545215"/>
    <w:rsid w:val="00545498"/>
    <w:rsid w:val="005456B6"/>
    <w:rsid w:val="00546C9C"/>
    <w:rsid w:val="00546FA3"/>
    <w:rsid w:val="005513A4"/>
    <w:rsid w:val="005522E0"/>
    <w:rsid w:val="00554231"/>
    <w:rsid w:val="00556977"/>
    <w:rsid w:val="00557553"/>
    <w:rsid w:val="00557A09"/>
    <w:rsid w:val="00564EDB"/>
    <w:rsid w:val="00565C3F"/>
    <w:rsid w:val="005672A0"/>
    <w:rsid w:val="0057049E"/>
    <w:rsid w:val="00574D9B"/>
    <w:rsid w:val="00580F4B"/>
    <w:rsid w:val="00582F8C"/>
    <w:rsid w:val="005856EE"/>
    <w:rsid w:val="00592FAC"/>
    <w:rsid w:val="005A1F3E"/>
    <w:rsid w:val="005B227F"/>
    <w:rsid w:val="005B4C70"/>
    <w:rsid w:val="005C05EA"/>
    <w:rsid w:val="005C1C8B"/>
    <w:rsid w:val="005C1DF6"/>
    <w:rsid w:val="005D033F"/>
    <w:rsid w:val="005D5432"/>
    <w:rsid w:val="005E0EBE"/>
    <w:rsid w:val="005F0C9B"/>
    <w:rsid w:val="005F464C"/>
    <w:rsid w:val="00600199"/>
    <w:rsid w:val="00601D9E"/>
    <w:rsid w:val="006037E8"/>
    <w:rsid w:val="00611733"/>
    <w:rsid w:val="006119CC"/>
    <w:rsid w:val="00613512"/>
    <w:rsid w:val="0062002B"/>
    <w:rsid w:val="00626D30"/>
    <w:rsid w:val="00627431"/>
    <w:rsid w:val="00627C77"/>
    <w:rsid w:val="006358FC"/>
    <w:rsid w:val="0063602A"/>
    <w:rsid w:val="006433C3"/>
    <w:rsid w:val="00643EAC"/>
    <w:rsid w:val="0064452D"/>
    <w:rsid w:val="006507C2"/>
    <w:rsid w:val="00650A1B"/>
    <w:rsid w:val="00650D9D"/>
    <w:rsid w:val="00650ED6"/>
    <w:rsid w:val="00652127"/>
    <w:rsid w:val="0065429C"/>
    <w:rsid w:val="00660430"/>
    <w:rsid w:val="00662EB7"/>
    <w:rsid w:val="00665519"/>
    <w:rsid w:val="00667A9D"/>
    <w:rsid w:val="00673FFB"/>
    <w:rsid w:val="006765DC"/>
    <w:rsid w:val="00687156"/>
    <w:rsid w:val="0069409A"/>
    <w:rsid w:val="006A2F3A"/>
    <w:rsid w:val="006A75BF"/>
    <w:rsid w:val="006B009F"/>
    <w:rsid w:val="006B4EA9"/>
    <w:rsid w:val="006B574B"/>
    <w:rsid w:val="006B5987"/>
    <w:rsid w:val="006C15C5"/>
    <w:rsid w:val="006C2172"/>
    <w:rsid w:val="006C4D99"/>
    <w:rsid w:val="006C7350"/>
    <w:rsid w:val="006C7FA4"/>
    <w:rsid w:val="006D0361"/>
    <w:rsid w:val="006D7E0F"/>
    <w:rsid w:val="006E2998"/>
    <w:rsid w:val="006E36D4"/>
    <w:rsid w:val="006F2099"/>
    <w:rsid w:val="006F694B"/>
    <w:rsid w:val="0070101B"/>
    <w:rsid w:val="007046C3"/>
    <w:rsid w:val="00706920"/>
    <w:rsid w:val="007113D5"/>
    <w:rsid w:val="00711A7E"/>
    <w:rsid w:val="00713E6B"/>
    <w:rsid w:val="00713F17"/>
    <w:rsid w:val="00714159"/>
    <w:rsid w:val="00715A13"/>
    <w:rsid w:val="00716A52"/>
    <w:rsid w:val="00721EA8"/>
    <w:rsid w:val="00722984"/>
    <w:rsid w:val="007347E3"/>
    <w:rsid w:val="00734DED"/>
    <w:rsid w:val="007456DF"/>
    <w:rsid w:val="00746C41"/>
    <w:rsid w:val="00750DB3"/>
    <w:rsid w:val="00754073"/>
    <w:rsid w:val="0075695E"/>
    <w:rsid w:val="0076122E"/>
    <w:rsid w:val="007759E3"/>
    <w:rsid w:val="00776CF6"/>
    <w:rsid w:val="00777D61"/>
    <w:rsid w:val="0078256A"/>
    <w:rsid w:val="00782D53"/>
    <w:rsid w:val="007859D8"/>
    <w:rsid w:val="00787C38"/>
    <w:rsid w:val="00796596"/>
    <w:rsid w:val="007A2EEC"/>
    <w:rsid w:val="007A5EB3"/>
    <w:rsid w:val="007A6EC4"/>
    <w:rsid w:val="007B069A"/>
    <w:rsid w:val="007B0A52"/>
    <w:rsid w:val="007B1BEF"/>
    <w:rsid w:val="007B516B"/>
    <w:rsid w:val="007B63EE"/>
    <w:rsid w:val="007B6C94"/>
    <w:rsid w:val="007B7A8B"/>
    <w:rsid w:val="007C148A"/>
    <w:rsid w:val="007C1E94"/>
    <w:rsid w:val="007C40D4"/>
    <w:rsid w:val="007C7A0D"/>
    <w:rsid w:val="007C7F68"/>
    <w:rsid w:val="007D626D"/>
    <w:rsid w:val="007E6AAB"/>
    <w:rsid w:val="007F4CC3"/>
    <w:rsid w:val="007F6054"/>
    <w:rsid w:val="007F63E8"/>
    <w:rsid w:val="008008F4"/>
    <w:rsid w:val="008032AB"/>
    <w:rsid w:val="008036AF"/>
    <w:rsid w:val="00807440"/>
    <w:rsid w:val="0081426D"/>
    <w:rsid w:val="00815A91"/>
    <w:rsid w:val="008205B8"/>
    <w:rsid w:val="008208F5"/>
    <w:rsid w:val="008219FB"/>
    <w:rsid w:val="0082379E"/>
    <w:rsid w:val="00836F72"/>
    <w:rsid w:val="00844285"/>
    <w:rsid w:val="008509C9"/>
    <w:rsid w:val="00850ABB"/>
    <w:rsid w:val="00852AF4"/>
    <w:rsid w:val="00852D2B"/>
    <w:rsid w:val="00853708"/>
    <w:rsid w:val="00856044"/>
    <w:rsid w:val="00856E92"/>
    <w:rsid w:val="008605E1"/>
    <w:rsid w:val="00860F16"/>
    <w:rsid w:val="00884590"/>
    <w:rsid w:val="00890631"/>
    <w:rsid w:val="00895466"/>
    <w:rsid w:val="00896006"/>
    <w:rsid w:val="008A2790"/>
    <w:rsid w:val="008A289D"/>
    <w:rsid w:val="008A4DFF"/>
    <w:rsid w:val="008A6733"/>
    <w:rsid w:val="008A6DDF"/>
    <w:rsid w:val="008B4443"/>
    <w:rsid w:val="008B47D0"/>
    <w:rsid w:val="008B6303"/>
    <w:rsid w:val="008B7F9D"/>
    <w:rsid w:val="008C1C6D"/>
    <w:rsid w:val="008C284E"/>
    <w:rsid w:val="008C2D07"/>
    <w:rsid w:val="008C5FA5"/>
    <w:rsid w:val="008C651A"/>
    <w:rsid w:val="008D5E05"/>
    <w:rsid w:val="008E0274"/>
    <w:rsid w:val="008E4381"/>
    <w:rsid w:val="008F1408"/>
    <w:rsid w:val="008F3F2E"/>
    <w:rsid w:val="009036F0"/>
    <w:rsid w:val="00905E6B"/>
    <w:rsid w:val="009079C9"/>
    <w:rsid w:val="00910F89"/>
    <w:rsid w:val="0091484B"/>
    <w:rsid w:val="00917B75"/>
    <w:rsid w:val="00922AE8"/>
    <w:rsid w:val="009241C6"/>
    <w:rsid w:val="00925D9E"/>
    <w:rsid w:val="0092751A"/>
    <w:rsid w:val="009372FB"/>
    <w:rsid w:val="009374A6"/>
    <w:rsid w:val="009415D5"/>
    <w:rsid w:val="00944ECE"/>
    <w:rsid w:val="00944F45"/>
    <w:rsid w:val="00946707"/>
    <w:rsid w:val="00947DB3"/>
    <w:rsid w:val="00951383"/>
    <w:rsid w:val="009609E5"/>
    <w:rsid w:val="00963648"/>
    <w:rsid w:val="00963C77"/>
    <w:rsid w:val="00964D4A"/>
    <w:rsid w:val="00965966"/>
    <w:rsid w:val="009704DE"/>
    <w:rsid w:val="009707E0"/>
    <w:rsid w:val="00973356"/>
    <w:rsid w:val="00974AC2"/>
    <w:rsid w:val="009906CE"/>
    <w:rsid w:val="00994FF2"/>
    <w:rsid w:val="0099677D"/>
    <w:rsid w:val="00996F3F"/>
    <w:rsid w:val="009A3890"/>
    <w:rsid w:val="009A40A9"/>
    <w:rsid w:val="009A609E"/>
    <w:rsid w:val="009A6A1E"/>
    <w:rsid w:val="009B0404"/>
    <w:rsid w:val="009B50AC"/>
    <w:rsid w:val="009B5AD7"/>
    <w:rsid w:val="009B5F24"/>
    <w:rsid w:val="009B6580"/>
    <w:rsid w:val="009B6C90"/>
    <w:rsid w:val="009B78E1"/>
    <w:rsid w:val="009C0B7E"/>
    <w:rsid w:val="009C3A65"/>
    <w:rsid w:val="009C7E68"/>
    <w:rsid w:val="009D0FA7"/>
    <w:rsid w:val="009D1685"/>
    <w:rsid w:val="009D2B80"/>
    <w:rsid w:val="009D5D91"/>
    <w:rsid w:val="009D693D"/>
    <w:rsid w:val="009E2F40"/>
    <w:rsid w:val="009E7ACF"/>
    <w:rsid w:val="009F65F5"/>
    <w:rsid w:val="00A00564"/>
    <w:rsid w:val="00A01C30"/>
    <w:rsid w:val="00A02A89"/>
    <w:rsid w:val="00A05B7E"/>
    <w:rsid w:val="00A161B6"/>
    <w:rsid w:val="00A16E7D"/>
    <w:rsid w:val="00A25844"/>
    <w:rsid w:val="00A315BD"/>
    <w:rsid w:val="00A34F45"/>
    <w:rsid w:val="00A35B66"/>
    <w:rsid w:val="00A432B0"/>
    <w:rsid w:val="00A43CB9"/>
    <w:rsid w:val="00A447C3"/>
    <w:rsid w:val="00A4497E"/>
    <w:rsid w:val="00A45610"/>
    <w:rsid w:val="00A605F9"/>
    <w:rsid w:val="00A616BF"/>
    <w:rsid w:val="00A63BD8"/>
    <w:rsid w:val="00A67EE0"/>
    <w:rsid w:val="00A70A45"/>
    <w:rsid w:val="00A71F11"/>
    <w:rsid w:val="00A76DC4"/>
    <w:rsid w:val="00A772A4"/>
    <w:rsid w:val="00A81B89"/>
    <w:rsid w:val="00A8224A"/>
    <w:rsid w:val="00A83D60"/>
    <w:rsid w:val="00A85389"/>
    <w:rsid w:val="00A91244"/>
    <w:rsid w:val="00A9181B"/>
    <w:rsid w:val="00A923D6"/>
    <w:rsid w:val="00A945D8"/>
    <w:rsid w:val="00AA435E"/>
    <w:rsid w:val="00AA7212"/>
    <w:rsid w:val="00AB1A12"/>
    <w:rsid w:val="00AB1E73"/>
    <w:rsid w:val="00AB593A"/>
    <w:rsid w:val="00AB6E0A"/>
    <w:rsid w:val="00AB7A22"/>
    <w:rsid w:val="00AC1CF7"/>
    <w:rsid w:val="00AE02EB"/>
    <w:rsid w:val="00AE208F"/>
    <w:rsid w:val="00AE7E4E"/>
    <w:rsid w:val="00B03BDB"/>
    <w:rsid w:val="00B10DF6"/>
    <w:rsid w:val="00B13CB4"/>
    <w:rsid w:val="00B1718E"/>
    <w:rsid w:val="00B17380"/>
    <w:rsid w:val="00B1765E"/>
    <w:rsid w:val="00B27F36"/>
    <w:rsid w:val="00B31C86"/>
    <w:rsid w:val="00B35999"/>
    <w:rsid w:val="00B370EA"/>
    <w:rsid w:val="00B405FF"/>
    <w:rsid w:val="00B41E97"/>
    <w:rsid w:val="00B42992"/>
    <w:rsid w:val="00B45632"/>
    <w:rsid w:val="00B512B4"/>
    <w:rsid w:val="00B548B1"/>
    <w:rsid w:val="00B54F3F"/>
    <w:rsid w:val="00B56010"/>
    <w:rsid w:val="00B564C0"/>
    <w:rsid w:val="00B721DF"/>
    <w:rsid w:val="00B72346"/>
    <w:rsid w:val="00B72F71"/>
    <w:rsid w:val="00B762AA"/>
    <w:rsid w:val="00B763A0"/>
    <w:rsid w:val="00B76790"/>
    <w:rsid w:val="00B76D64"/>
    <w:rsid w:val="00B82191"/>
    <w:rsid w:val="00B82858"/>
    <w:rsid w:val="00B82FA7"/>
    <w:rsid w:val="00B84F5F"/>
    <w:rsid w:val="00B871CF"/>
    <w:rsid w:val="00B90C40"/>
    <w:rsid w:val="00B96780"/>
    <w:rsid w:val="00B976AC"/>
    <w:rsid w:val="00BA3014"/>
    <w:rsid w:val="00BA37F7"/>
    <w:rsid w:val="00BA623F"/>
    <w:rsid w:val="00BA796C"/>
    <w:rsid w:val="00BB2EFC"/>
    <w:rsid w:val="00BB3607"/>
    <w:rsid w:val="00BC5960"/>
    <w:rsid w:val="00BD154F"/>
    <w:rsid w:val="00BD47CE"/>
    <w:rsid w:val="00BD7BEF"/>
    <w:rsid w:val="00BE649A"/>
    <w:rsid w:val="00BF1783"/>
    <w:rsid w:val="00BF5C73"/>
    <w:rsid w:val="00BF5EAB"/>
    <w:rsid w:val="00BF775D"/>
    <w:rsid w:val="00C02B5E"/>
    <w:rsid w:val="00C03554"/>
    <w:rsid w:val="00C045CA"/>
    <w:rsid w:val="00C06224"/>
    <w:rsid w:val="00C14CCC"/>
    <w:rsid w:val="00C24009"/>
    <w:rsid w:val="00C31032"/>
    <w:rsid w:val="00C32A22"/>
    <w:rsid w:val="00C35237"/>
    <w:rsid w:val="00C35FA9"/>
    <w:rsid w:val="00C45800"/>
    <w:rsid w:val="00C5328A"/>
    <w:rsid w:val="00C549F9"/>
    <w:rsid w:val="00C560E2"/>
    <w:rsid w:val="00C66200"/>
    <w:rsid w:val="00C732E0"/>
    <w:rsid w:val="00C81156"/>
    <w:rsid w:val="00C829D8"/>
    <w:rsid w:val="00C91165"/>
    <w:rsid w:val="00C9719E"/>
    <w:rsid w:val="00CA63AC"/>
    <w:rsid w:val="00CA7FD4"/>
    <w:rsid w:val="00CB1755"/>
    <w:rsid w:val="00CB2A07"/>
    <w:rsid w:val="00CB3705"/>
    <w:rsid w:val="00CB4361"/>
    <w:rsid w:val="00CB5217"/>
    <w:rsid w:val="00CB5567"/>
    <w:rsid w:val="00CB610F"/>
    <w:rsid w:val="00CB7CB1"/>
    <w:rsid w:val="00CC3312"/>
    <w:rsid w:val="00CC3868"/>
    <w:rsid w:val="00CC3FE6"/>
    <w:rsid w:val="00CC5FD5"/>
    <w:rsid w:val="00CC73D0"/>
    <w:rsid w:val="00CD22CC"/>
    <w:rsid w:val="00CD2A0E"/>
    <w:rsid w:val="00CD3399"/>
    <w:rsid w:val="00CE069E"/>
    <w:rsid w:val="00CE7F92"/>
    <w:rsid w:val="00CF01DA"/>
    <w:rsid w:val="00CF3045"/>
    <w:rsid w:val="00CF46C5"/>
    <w:rsid w:val="00CF519F"/>
    <w:rsid w:val="00CF5949"/>
    <w:rsid w:val="00D071E2"/>
    <w:rsid w:val="00D143F3"/>
    <w:rsid w:val="00D21CDF"/>
    <w:rsid w:val="00D23EE5"/>
    <w:rsid w:val="00D258ED"/>
    <w:rsid w:val="00D2629D"/>
    <w:rsid w:val="00D26C97"/>
    <w:rsid w:val="00D350C1"/>
    <w:rsid w:val="00D3691A"/>
    <w:rsid w:val="00D37E64"/>
    <w:rsid w:val="00D40352"/>
    <w:rsid w:val="00D421F7"/>
    <w:rsid w:val="00D42367"/>
    <w:rsid w:val="00D42F05"/>
    <w:rsid w:val="00D508E3"/>
    <w:rsid w:val="00D55D93"/>
    <w:rsid w:val="00D56352"/>
    <w:rsid w:val="00D61452"/>
    <w:rsid w:val="00D6462E"/>
    <w:rsid w:val="00D67552"/>
    <w:rsid w:val="00D67F05"/>
    <w:rsid w:val="00D77753"/>
    <w:rsid w:val="00D777B4"/>
    <w:rsid w:val="00D855D5"/>
    <w:rsid w:val="00D85C64"/>
    <w:rsid w:val="00D9213C"/>
    <w:rsid w:val="00D9542D"/>
    <w:rsid w:val="00DA606C"/>
    <w:rsid w:val="00DA639D"/>
    <w:rsid w:val="00DB0AB1"/>
    <w:rsid w:val="00DB0ABE"/>
    <w:rsid w:val="00DB12A5"/>
    <w:rsid w:val="00DB2CDB"/>
    <w:rsid w:val="00DB3FCA"/>
    <w:rsid w:val="00DB4AA6"/>
    <w:rsid w:val="00DB6D7A"/>
    <w:rsid w:val="00DC418F"/>
    <w:rsid w:val="00DD06B8"/>
    <w:rsid w:val="00DD0B8D"/>
    <w:rsid w:val="00DD1132"/>
    <w:rsid w:val="00DD2314"/>
    <w:rsid w:val="00DD3970"/>
    <w:rsid w:val="00DD3B94"/>
    <w:rsid w:val="00DE6B92"/>
    <w:rsid w:val="00DE6C63"/>
    <w:rsid w:val="00DE6F62"/>
    <w:rsid w:val="00DF2139"/>
    <w:rsid w:val="00DF60D9"/>
    <w:rsid w:val="00E079C5"/>
    <w:rsid w:val="00E11439"/>
    <w:rsid w:val="00E11503"/>
    <w:rsid w:val="00E129B9"/>
    <w:rsid w:val="00E25D66"/>
    <w:rsid w:val="00E27706"/>
    <w:rsid w:val="00E330C6"/>
    <w:rsid w:val="00E42F32"/>
    <w:rsid w:val="00E5125A"/>
    <w:rsid w:val="00E531F9"/>
    <w:rsid w:val="00E5371D"/>
    <w:rsid w:val="00E607FB"/>
    <w:rsid w:val="00E724ED"/>
    <w:rsid w:val="00E73150"/>
    <w:rsid w:val="00E73F06"/>
    <w:rsid w:val="00E7413D"/>
    <w:rsid w:val="00E817AC"/>
    <w:rsid w:val="00E83E10"/>
    <w:rsid w:val="00E85D17"/>
    <w:rsid w:val="00E92496"/>
    <w:rsid w:val="00E957ED"/>
    <w:rsid w:val="00E95C01"/>
    <w:rsid w:val="00E97254"/>
    <w:rsid w:val="00E9746D"/>
    <w:rsid w:val="00EA01E5"/>
    <w:rsid w:val="00EA1DA5"/>
    <w:rsid w:val="00EB2D73"/>
    <w:rsid w:val="00EB41A8"/>
    <w:rsid w:val="00EB6003"/>
    <w:rsid w:val="00EC2636"/>
    <w:rsid w:val="00EC5345"/>
    <w:rsid w:val="00EC542A"/>
    <w:rsid w:val="00EC60AA"/>
    <w:rsid w:val="00ED0439"/>
    <w:rsid w:val="00ED308B"/>
    <w:rsid w:val="00EE3F86"/>
    <w:rsid w:val="00EE4B0F"/>
    <w:rsid w:val="00EE6C0C"/>
    <w:rsid w:val="00EF2240"/>
    <w:rsid w:val="00F003B5"/>
    <w:rsid w:val="00F01FEC"/>
    <w:rsid w:val="00F10367"/>
    <w:rsid w:val="00F168D7"/>
    <w:rsid w:val="00F24A5B"/>
    <w:rsid w:val="00F25044"/>
    <w:rsid w:val="00F25DA9"/>
    <w:rsid w:val="00F341C2"/>
    <w:rsid w:val="00F35432"/>
    <w:rsid w:val="00F361F1"/>
    <w:rsid w:val="00F41C61"/>
    <w:rsid w:val="00F42998"/>
    <w:rsid w:val="00F5191A"/>
    <w:rsid w:val="00F52D25"/>
    <w:rsid w:val="00F55F9D"/>
    <w:rsid w:val="00F614BB"/>
    <w:rsid w:val="00F627C5"/>
    <w:rsid w:val="00F63BD5"/>
    <w:rsid w:val="00F64A64"/>
    <w:rsid w:val="00F705A5"/>
    <w:rsid w:val="00F72B40"/>
    <w:rsid w:val="00F76ABB"/>
    <w:rsid w:val="00F80D2E"/>
    <w:rsid w:val="00F91AC9"/>
    <w:rsid w:val="00F936F0"/>
    <w:rsid w:val="00F959CD"/>
    <w:rsid w:val="00FA0309"/>
    <w:rsid w:val="00FA0C90"/>
    <w:rsid w:val="00FA1C37"/>
    <w:rsid w:val="00FA1EAE"/>
    <w:rsid w:val="00FA2B44"/>
    <w:rsid w:val="00FA5F6A"/>
    <w:rsid w:val="00FB663E"/>
    <w:rsid w:val="00FC4454"/>
    <w:rsid w:val="00FC5336"/>
    <w:rsid w:val="00FD0E63"/>
    <w:rsid w:val="00FD53EE"/>
    <w:rsid w:val="00FE08C4"/>
    <w:rsid w:val="00FE0BEF"/>
    <w:rsid w:val="00FE46A2"/>
    <w:rsid w:val="00FE5A6C"/>
    <w:rsid w:val="00FF0C9D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D362BA"/>
  <w15:chartTrackingRefBased/>
  <w15:docId w15:val="{58ABE685-C9EA-4680-8A77-22AB7918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 w:eastAsia="en-US"/>
    </w:rPr>
  </w:style>
  <w:style w:type="paragraph" w:styleId="Heading1">
    <w:name w:val="heading 1"/>
    <w:basedOn w:val="Normal"/>
    <w:next w:val="Normal"/>
    <w:link w:val="Heading1Char"/>
    <w:qFormat/>
    <w:rsid w:val="009036F0"/>
    <w:pPr>
      <w:keepNext/>
      <w:spacing w:before="120" w:after="120" w:line="240" w:lineRule="auto"/>
      <w:jc w:val="both"/>
      <w:outlineLvl w:val="0"/>
    </w:pPr>
    <w:rPr>
      <w:rFonts w:ascii="Trebuchet MS" w:eastAsia="Times New Roman" w:hAnsi="Trebuchet MS"/>
      <w:b/>
      <w:bCs/>
      <w:noProof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9036F0"/>
    <w:pPr>
      <w:keepNext/>
      <w:spacing w:after="0" w:line="240" w:lineRule="auto"/>
      <w:outlineLvl w:val="1"/>
    </w:pPr>
    <w:rPr>
      <w:rFonts w:ascii="Arial" w:eastAsia="Times New Roman" w:hAnsi="Arial"/>
      <w:i/>
      <w:iCs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F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EC4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,Char Char"/>
    <w:basedOn w:val="Normal"/>
    <w:link w:val="HeaderChar"/>
    <w:uiPriority w:val="99"/>
    <w:unhideWhenUsed/>
    <w:rsid w:val="00DB4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 Char Char Char,Char Char Char"/>
    <w:basedOn w:val="DefaultParagraphFont"/>
    <w:link w:val="Header"/>
    <w:uiPriority w:val="99"/>
    <w:rsid w:val="00DB4AA6"/>
  </w:style>
  <w:style w:type="paragraph" w:styleId="Footer">
    <w:name w:val="footer"/>
    <w:basedOn w:val="Normal"/>
    <w:link w:val="FooterChar"/>
    <w:uiPriority w:val="99"/>
    <w:unhideWhenUsed/>
    <w:rsid w:val="00DB4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AA6"/>
  </w:style>
  <w:style w:type="paragraph" w:styleId="BalloonText">
    <w:name w:val="Balloon Text"/>
    <w:basedOn w:val="Normal"/>
    <w:link w:val="BalloonTextChar"/>
    <w:uiPriority w:val="99"/>
    <w:semiHidden/>
    <w:unhideWhenUsed/>
    <w:rsid w:val="00DB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4AA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B0ABE"/>
  </w:style>
  <w:style w:type="paragraph" w:styleId="Title">
    <w:name w:val="Title"/>
    <w:basedOn w:val="Normal"/>
    <w:link w:val="TitleChar"/>
    <w:qFormat/>
    <w:rsid w:val="00DB0AB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TitleChar">
    <w:name w:val="Title Char"/>
    <w:link w:val="Title"/>
    <w:rsid w:val="00DB0ABE"/>
    <w:rPr>
      <w:b/>
      <w:bCs/>
      <w:sz w:val="24"/>
      <w:szCs w:val="24"/>
      <w:lang w:val="en-US" w:eastAsia="en-US" w:bidi="ar-SA"/>
    </w:rPr>
  </w:style>
  <w:style w:type="character" w:styleId="Hyperlink">
    <w:name w:val="Hyperlink"/>
    <w:uiPriority w:val="99"/>
    <w:unhideWhenUsed/>
    <w:rsid w:val="00B72F71"/>
    <w:rPr>
      <w:color w:val="0000FF"/>
      <w:u w:val="single"/>
    </w:rPr>
  </w:style>
  <w:style w:type="character" w:customStyle="1" w:styleId="Heading1Char">
    <w:name w:val="Heading 1 Char"/>
    <w:link w:val="Heading1"/>
    <w:rsid w:val="009036F0"/>
    <w:rPr>
      <w:rFonts w:ascii="Trebuchet MS" w:eastAsia="Times New Roman" w:hAnsi="Trebuchet MS"/>
      <w:b/>
      <w:bCs/>
      <w:noProof/>
      <w:sz w:val="24"/>
      <w:szCs w:val="24"/>
      <w:lang w:eastAsia="en-US"/>
    </w:rPr>
  </w:style>
  <w:style w:type="character" w:customStyle="1" w:styleId="Heading2Char">
    <w:name w:val="Heading 2 Char"/>
    <w:link w:val="Heading2"/>
    <w:rsid w:val="009036F0"/>
    <w:rPr>
      <w:rFonts w:ascii="Arial" w:eastAsia="Times New Roman" w:hAnsi="Arial"/>
      <w:i/>
      <w:iCs/>
      <w:sz w:val="22"/>
      <w:szCs w:val="24"/>
      <w:lang w:eastAsia="en-US"/>
    </w:rPr>
  </w:style>
  <w:style w:type="character" w:styleId="Emphasis">
    <w:name w:val="Emphasis"/>
    <w:qFormat/>
    <w:rsid w:val="009036F0"/>
    <w:rPr>
      <w:rFonts w:ascii="Arial" w:hAnsi="Arial" w:cs="Arial" w:hint="default"/>
      <w:b/>
      <w:bCs w:val="0"/>
      <w:i w:val="0"/>
      <w:iCs w:val="0"/>
      <w:spacing w:val="-10"/>
      <w:sz w:val="18"/>
    </w:rPr>
  </w:style>
  <w:style w:type="paragraph" w:customStyle="1" w:styleId="Address">
    <w:name w:val="Address"/>
    <w:basedOn w:val="Normal"/>
    <w:rsid w:val="009036F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fr-FR"/>
    </w:rPr>
  </w:style>
  <w:style w:type="paragraph" w:customStyle="1" w:styleId="Checkboxes">
    <w:name w:val="Checkboxes"/>
    <w:basedOn w:val="Normal"/>
    <w:rsid w:val="009036F0"/>
    <w:pPr>
      <w:spacing w:before="360" w:after="36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MessageHeaderLabel">
    <w:name w:val="Message Header Label"/>
    <w:rsid w:val="009036F0"/>
    <w:rPr>
      <w:rFonts w:ascii="Arial" w:hAnsi="Arial" w:cs="Arial" w:hint="default"/>
      <w:b/>
      <w:bCs w:val="0"/>
      <w:spacing w:val="-4"/>
      <w:sz w:val="18"/>
    </w:rPr>
  </w:style>
  <w:style w:type="paragraph" w:customStyle="1" w:styleId="MediumGrid21">
    <w:name w:val="Medium Grid 21"/>
    <w:uiPriority w:val="99"/>
    <w:rsid w:val="00ED0439"/>
    <w:rPr>
      <w:rFonts w:ascii="Trebuchet MS" w:eastAsia="MS Mincho" w:hAnsi="Trebuchet MS" w:cs="Trebuchet MS"/>
      <w:sz w:val="18"/>
      <w:szCs w:val="18"/>
      <w:lang w:val="en-US"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662EB7"/>
    <w:rPr>
      <w:vertAlign w:val="superscript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"/>
    <w:rsid w:val="00662EB7"/>
    <w:pPr>
      <w:spacing w:after="240" w:line="240" w:lineRule="auto"/>
      <w:ind w:left="357" w:hanging="357"/>
      <w:jc w:val="both"/>
    </w:pPr>
    <w:rPr>
      <w:rFonts w:ascii="Arial" w:eastAsia="Times New Roman" w:hAnsi="Arial"/>
      <w:sz w:val="20"/>
      <w:szCs w:val="20"/>
      <w:lang w:val="en-GB" w:eastAsia="en-GB"/>
    </w:rPr>
  </w:style>
  <w:style w:type="character" w:customStyle="1" w:styleId="FootnoteTextChar">
    <w:name w:val="Footnote Text Char"/>
    <w:aliases w:val="Footnote Text Char Char Char,Fußnote Char,single space Char,footnote text Char,FOOTNOTES Char,fn Char1,Podrozdział Char,Footnote Char,stile 1 Char,Footnote1 Char,Footnote2 Char,Footnote3 Char,Footnote4 Char,Footnote5 Char,fn Char Char"/>
    <w:link w:val="FootnoteText"/>
    <w:rsid w:val="00662EB7"/>
    <w:rPr>
      <w:rFonts w:ascii="Arial" w:eastAsia="Times New Roman" w:hAnsi="Arial"/>
      <w:lang w:val="en-GB" w:eastAsia="en-GB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662EB7"/>
    <w:pPr>
      <w:spacing w:after="160" w:line="240" w:lineRule="exact"/>
    </w:pPr>
    <w:rPr>
      <w:sz w:val="20"/>
      <w:szCs w:val="20"/>
      <w:vertAlign w:val="superscript"/>
      <w:lang w:eastAsia="ro-RO"/>
    </w:rPr>
  </w:style>
  <w:style w:type="paragraph" w:styleId="BodyText3">
    <w:name w:val="Body Text 3"/>
    <w:basedOn w:val="Normal"/>
    <w:link w:val="BodyText3Char"/>
    <w:semiHidden/>
    <w:unhideWhenUsed/>
    <w:rsid w:val="0010767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0"/>
      <w:lang w:eastAsia="ro-RO"/>
    </w:rPr>
  </w:style>
  <w:style w:type="character" w:customStyle="1" w:styleId="BodyText3Char">
    <w:name w:val="Body Text 3 Char"/>
    <w:link w:val="BodyText3"/>
    <w:semiHidden/>
    <w:rsid w:val="0010767E"/>
    <w:rPr>
      <w:rFonts w:ascii="Arial" w:eastAsia="Times New Roman" w:hAnsi="Arial" w:cs="Arial"/>
      <w:sz w:val="22"/>
    </w:rPr>
  </w:style>
  <w:style w:type="paragraph" w:styleId="ListParagraph">
    <w:name w:val="List Paragraph"/>
    <w:basedOn w:val="Normal"/>
    <w:uiPriority w:val="34"/>
    <w:qFormat/>
    <w:rsid w:val="001076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7Char">
    <w:name w:val="Heading 7 Char"/>
    <w:link w:val="Heading7"/>
    <w:uiPriority w:val="9"/>
    <w:semiHidden/>
    <w:rsid w:val="007A6EC4"/>
    <w:rPr>
      <w:rFonts w:ascii="Calibri" w:eastAsia="Times New Roman" w:hAnsi="Calibri"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A6EC4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7A6EC4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8A6733"/>
    <w:pPr>
      <w:spacing w:after="120"/>
    </w:pPr>
  </w:style>
  <w:style w:type="character" w:customStyle="1" w:styleId="BodyTextChar">
    <w:name w:val="Body Text Char"/>
    <w:link w:val="BodyText"/>
    <w:uiPriority w:val="99"/>
    <w:rsid w:val="008A6733"/>
    <w:rPr>
      <w:sz w:val="22"/>
      <w:szCs w:val="22"/>
      <w:lang w:eastAsia="en-US"/>
    </w:rPr>
  </w:style>
  <w:style w:type="paragraph" w:styleId="List2">
    <w:name w:val="List 2"/>
    <w:basedOn w:val="Normal"/>
    <w:unhideWhenUsed/>
    <w:rsid w:val="000E166C"/>
    <w:pPr>
      <w:spacing w:after="0" w:line="240" w:lineRule="auto"/>
      <w:ind w:left="720" w:hanging="360"/>
    </w:pPr>
    <w:rPr>
      <w:rFonts w:ascii="Times New Roman" w:eastAsia="Times New Roman" w:hAnsi="Times New Roman"/>
      <w:noProof/>
      <w:sz w:val="24"/>
      <w:szCs w:val="24"/>
    </w:rPr>
  </w:style>
  <w:style w:type="paragraph" w:customStyle="1" w:styleId="Lista2">
    <w:name w:val="Lista2"/>
    <w:basedOn w:val="Normal"/>
    <w:rsid w:val="000E166C"/>
    <w:pPr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/>
      <w:sz w:val="24"/>
      <w:szCs w:val="20"/>
      <w:lang w:val="en-GB" w:eastAsia="hu-HU"/>
    </w:rPr>
  </w:style>
  <w:style w:type="paragraph" w:customStyle="1" w:styleId="xl41">
    <w:name w:val="xl41"/>
    <w:basedOn w:val="Normal"/>
    <w:rsid w:val="000E166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/>
      <w:b/>
      <w:bCs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B370EA"/>
    <w:rPr>
      <w:color w:val="605E5C"/>
      <w:shd w:val="clear" w:color="auto" w:fill="E1DFDD"/>
    </w:rPr>
  </w:style>
  <w:style w:type="paragraph" w:customStyle="1" w:styleId="Default">
    <w:name w:val="Default"/>
    <w:rsid w:val="007B0A52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252F9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o-RO" w:eastAsia="en-US"/>
    </w:rPr>
  </w:style>
  <w:style w:type="table" w:styleId="GridTable1Light-Accent1">
    <w:name w:val="Grid Table 1 Light Accent 1"/>
    <w:basedOn w:val="TableNormal"/>
    <w:uiPriority w:val="46"/>
    <w:rsid w:val="001E4E88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1E4E88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5">
    <w:name w:val="Grid Table 3 Accent 5"/>
    <w:basedOn w:val="TableNormal"/>
    <w:uiPriority w:val="48"/>
    <w:rsid w:val="001E4E88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5Dark-Accent5">
    <w:name w:val="Grid Table 5 Dark Accent 5"/>
    <w:basedOn w:val="TableNormal"/>
    <w:uiPriority w:val="50"/>
    <w:rsid w:val="001E4E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1E4E88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5">
    <w:name w:val="List Table 4 Accent 5"/>
    <w:basedOn w:val="TableNormal"/>
    <w:uiPriority w:val="49"/>
    <w:rsid w:val="001E4E88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F2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2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2240"/>
    <w:rPr>
      <w:lang w:val="ro-RO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240"/>
    <w:rPr>
      <w:b/>
      <w:bCs/>
      <w:lang w:val="ro-RO" w:eastAsia="en-US"/>
    </w:rPr>
  </w:style>
  <w:style w:type="paragraph" w:customStyle="1" w:styleId="Index">
    <w:name w:val="Index"/>
    <w:basedOn w:val="Normal"/>
    <w:qFormat/>
    <w:rsid w:val="00DB6D7A"/>
    <w:pPr>
      <w:suppressLineNumbers/>
      <w:suppressAutoHyphens/>
      <w:spacing w:after="160" w:line="256" w:lineRule="auto"/>
    </w:pPr>
    <w:rPr>
      <w:rFonts w:asciiTheme="minorHAnsi" w:eastAsiaTheme="minorHAnsi" w:hAnsiTheme="minorHAnsi" w:cs="Arial"/>
    </w:rPr>
  </w:style>
  <w:style w:type="paragraph" w:customStyle="1" w:styleId="bullet">
    <w:name w:val="bullet"/>
    <w:basedOn w:val="Normal"/>
    <w:qFormat/>
    <w:rsid w:val="00DB6D7A"/>
    <w:pPr>
      <w:numPr>
        <w:numId w:val="35"/>
      </w:numPr>
      <w:suppressAutoHyphens/>
      <w:spacing w:before="120" w:after="120" w:line="240" w:lineRule="auto"/>
      <w:jc w:val="both"/>
    </w:pPr>
    <w:rPr>
      <w:rFonts w:ascii="Trebuchet MS" w:eastAsia="Times New Roman" w:hAnsi="Trebuchet MS" w:cs="Arial"/>
      <w:sz w:val="20"/>
      <w:szCs w:val="24"/>
    </w:rPr>
  </w:style>
  <w:style w:type="paragraph" w:styleId="Revision">
    <w:name w:val="Revision"/>
    <w:hidden/>
    <w:uiPriority w:val="99"/>
    <w:semiHidden/>
    <w:rsid w:val="00144845"/>
    <w:rPr>
      <w:sz w:val="22"/>
      <w:szCs w:val="22"/>
      <w:lang w:val="ro-RO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90631"/>
    <w:rPr>
      <w:color w:val="605E5C"/>
      <w:shd w:val="clear" w:color="auto" w:fill="E1DFDD"/>
    </w:rPr>
  </w:style>
  <w:style w:type="character" w:customStyle="1" w:styleId="5NormalChar">
    <w:name w:val="5 Normal Char"/>
    <w:link w:val="5Normal"/>
    <w:locked/>
    <w:rsid w:val="00D26C97"/>
    <w:rPr>
      <w:rFonts w:ascii="Verdana" w:hAnsi="Verdana"/>
      <w:spacing w:val="-2"/>
      <w:szCs w:val="24"/>
    </w:rPr>
  </w:style>
  <w:style w:type="paragraph" w:customStyle="1" w:styleId="5Normal">
    <w:name w:val="5 Normal"/>
    <w:basedOn w:val="Normal"/>
    <w:link w:val="5NormalChar"/>
    <w:qFormat/>
    <w:rsid w:val="00D26C9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ind w:right="57"/>
      <w:jc w:val="both"/>
    </w:pPr>
    <w:rPr>
      <w:rFonts w:ascii="Verdana" w:hAnsi="Verdana"/>
      <w:spacing w:val="-2"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77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3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B4B8A-2B5E-425C-898A-8F0DB485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572</Words>
  <Characters>4022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SOARE</dc:creator>
  <cp:keywords/>
  <cp:lastModifiedBy>liliana strungariu</cp:lastModifiedBy>
  <cp:revision>23</cp:revision>
  <cp:lastPrinted>2024-06-27T08:02:00Z</cp:lastPrinted>
  <dcterms:created xsi:type="dcterms:W3CDTF">2024-06-27T05:27:00Z</dcterms:created>
  <dcterms:modified xsi:type="dcterms:W3CDTF">2024-06-27T08:02:00Z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a1d8ec0531ab74a5985ce5e3e32850372cbf6d5b045f2bc1328bfa99cac8ce7f</vt:lpwstr>
  </property>
</Properties>
</file>